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34FF" w:rsidRPr="0073515A" w:rsidRDefault="00243720" w:rsidP="0073515A">
      <w:pPr>
        <w:jc w:val="center"/>
        <w:rPr>
          <w:rFonts w:asciiTheme="minorHAnsi" w:hAnsiTheme="minorHAnsi" w:cstheme="minorHAnsi"/>
          <w:b/>
          <w:i/>
          <w:sz w:val="40"/>
          <w:szCs w:val="40"/>
        </w:rPr>
      </w:pPr>
      <w:r w:rsidRPr="0073515A">
        <w:rPr>
          <w:rFonts w:asciiTheme="minorHAnsi" w:hAnsiTheme="minorHAnsi" w:cstheme="minorHAnsi"/>
          <w:sz w:val="40"/>
          <w:szCs w:val="40"/>
        </w:rPr>
        <w:t>G</w:t>
      </w:r>
      <w:r w:rsidR="00EC34FF" w:rsidRPr="0073515A">
        <w:rPr>
          <w:rFonts w:asciiTheme="minorHAnsi" w:hAnsiTheme="minorHAnsi" w:cstheme="minorHAnsi"/>
          <w:b/>
          <w:sz w:val="40"/>
          <w:szCs w:val="40"/>
        </w:rPr>
        <w:t>OVERNMENT OF KHYBER PAKHTUNKHWA</w:t>
      </w:r>
    </w:p>
    <w:p w:rsidR="00EC34FF" w:rsidRPr="0073515A" w:rsidRDefault="00EC34FF" w:rsidP="0073515A">
      <w:pPr>
        <w:spacing w:line="276" w:lineRule="auto"/>
        <w:jc w:val="center"/>
        <w:rPr>
          <w:rFonts w:asciiTheme="minorHAnsi" w:hAnsiTheme="minorHAnsi" w:cstheme="minorHAnsi"/>
          <w:b/>
          <w:sz w:val="40"/>
          <w:szCs w:val="32"/>
        </w:rPr>
      </w:pPr>
      <w:r w:rsidRPr="0073515A">
        <w:rPr>
          <w:rFonts w:asciiTheme="minorHAnsi" w:hAnsiTheme="minorHAnsi" w:cstheme="minorHAnsi"/>
          <w:b/>
          <w:sz w:val="40"/>
          <w:szCs w:val="32"/>
        </w:rPr>
        <w:t>IRRIGATION DEPARTMENT</w:t>
      </w:r>
    </w:p>
    <w:p w:rsidR="00EC34FF" w:rsidRPr="009302D6" w:rsidRDefault="00EC34FF" w:rsidP="00EC34FF">
      <w:pPr>
        <w:spacing w:line="276" w:lineRule="auto"/>
        <w:jc w:val="center"/>
        <w:rPr>
          <w:sz w:val="18"/>
          <w:szCs w:val="32"/>
        </w:rPr>
      </w:pPr>
    </w:p>
    <w:p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simplePos x="0" y="0"/>
            <wp:positionH relativeFrom="column">
              <wp:posOffset>2350135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rsidR="00EC34FF" w:rsidRPr="009302D6" w:rsidRDefault="00EC34FF" w:rsidP="00EC34FF">
      <w:pPr>
        <w:ind w:left="720"/>
        <w:jc w:val="center"/>
        <w:rPr>
          <w:sz w:val="50"/>
          <w:szCs w:val="44"/>
          <w:u w:val="single"/>
        </w:rPr>
      </w:pPr>
    </w:p>
    <w:p w:rsidR="00EC34FF" w:rsidRPr="009302D6" w:rsidRDefault="00EC34FF" w:rsidP="00EC34FF">
      <w:pPr>
        <w:jc w:val="center"/>
        <w:rPr>
          <w:sz w:val="50"/>
          <w:szCs w:val="44"/>
          <w:u w:val="single"/>
        </w:rPr>
      </w:pPr>
    </w:p>
    <w:p w:rsidR="00EC34FF" w:rsidRPr="009302D6" w:rsidRDefault="00EC34FF" w:rsidP="00EC34FF">
      <w:pPr>
        <w:spacing w:line="214" w:lineRule="exact"/>
        <w:rPr>
          <w:sz w:val="18"/>
        </w:rPr>
      </w:pPr>
    </w:p>
    <w:p w:rsidR="0073515A" w:rsidRPr="009302D6" w:rsidRDefault="0073515A" w:rsidP="00EC34FF">
      <w:pPr>
        <w:spacing w:line="0" w:lineRule="atLeast"/>
        <w:ind w:right="-378"/>
        <w:rPr>
          <w:b/>
          <w:sz w:val="28"/>
          <w:szCs w:val="28"/>
        </w:rPr>
      </w:pPr>
    </w:p>
    <w:p w:rsidR="00EC34FF" w:rsidRPr="0073515A" w:rsidRDefault="00EC34FF" w:rsidP="00EC34FF">
      <w:pPr>
        <w:spacing w:line="0" w:lineRule="atLeast"/>
        <w:ind w:right="-378"/>
        <w:jc w:val="center"/>
        <w:rPr>
          <w:rFonts w:asciiTheme="minorHAnsi" w:hAnsiTheme="minorHAnsi" w:cstheme="minorHAnsi"/>
          <w:b/>
          <w:sz w:val="32"/>
          <w:szCs w:val="28"/>
        </w:rPr>
      </w:pPr>
      <w:r w:rsidRPr="0073515A">
        <w:rPr>
          <w:rFonts w:asciiTheme="minorHAnsi" w:hAnsiTheme="minorHAnsi" w:cstheme="minorHAnsi"/>
          <w:b/>
          <w:sz w:val="32"/>
          <w:szCs w:val="28"/>
        </w:rPr>
        <w:t>BID SOLICITATION DOCUMENTS</w:t>
      </w:r>
    </w:p>
    <w:p w:rsidR="006079D8" w:rsidRPr="009302D6" w:rsidRDefault="00EC34FF" w:rsidP="00902581">
      <w:pPr>
        <w:spacing w:line="0" w:lineRule="atLeast"/>
        <w:ind w:right="-140"/>
        <w:jc w:val="center"/>
        <w:rPr>
          <w:b/>
          <w:sz w:val="32"/>
          <w:szCs w:val="28"/>
        </w:rPr>
      </w:pPr>
      <w:r w:rsidRPr="0073515A">
        <w:rPr>
          <w:rFonts w:asciiTheme="minorHAnsi" w:hAnsiTheme="minorHAnsi" w:cstheme="minorHAnsi"/>
          <w:b/>
          <w:sz w:val="32"/>
          <w:szCs w:val="28"/>
        </w:rPr>
        <w:t>FOR</w:t>
      </w:r>
    </w:p>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4782"/>
        <w:gridCol w:w="1276"/>
        <w:gridCol w:w="2410"/>
        <w:gridCol w:w="1776"/>
      </w:tblGrid>
      <w:tr w:rsidR="001240B6" w:rsidRPr="006D2233" w:rsidTr="00902581">
        <w:trPr>
          <w:trHeight w:val="775"/>
          <w:tblHeader/>
        </w:trPr>
        <w:tc>
          <w:tcPr>
            <w:tcW w:w="529" w:type="dxa"/>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w:t>
            </w:r>
          </w:p>
        </w:tc>
        <w:tc>
          <w:tcPr>
            <w:tcW w:w="4782" w:type="dxa"/>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Name of Work/Sub Work</w:t>
            </w:r>
          </w:p>
        </w:tc>
        <w:tc>
          <w:tcPr>
            <w:tcW w:w="1276" w:type="dxa"/>
            <w:vAlign w:val="center"/>
          </w:tcPr>
          <w:p w:rsidR="001240B6" w:rsidRPr="0087392B" w:rsidRDefault="001240B6" w:rsidP="00B07E9A">
            <w:pPr>
              <w:jc w:val="center"/>
              <w:rPr>
                <w:rFonts w:asciiTheme="majorBidi" w:hAnsiTheme="majorBidi" w:cstheme="majorBidi"/>
                <w:b/>
                <w:bCs/>
                <w:sz w:val="20"/>
                <w:szCs w:val="20"/>
              </w:rPr>
            </w:pPr>
            <w:r>
              <w:rPr>
                <w:rFonts w:asciiTheme="majorBidi" w:hAnsiTheme="majorBidi" w:cstheme="majorBidi"/>
                <w:b/>
                <w:bCs/>
                <w:sz w:val="20"/>
                <w:szCs w:val="20"/>
              </w:rPr>
              <w:t>E/Cost in (Rs.</w:t>
            </w:r>
            <w:r w:rsidRPr="0087392B">
              <w:rPr>
                <w:rFonts w:asciiTheme="majorBidi" w:hAnsiTheme="majorBidi" w:cstheme="majorBidi"/>
                <w:b/>
                <w:bCs/>
                <w:sz w:val="20"/>
                <w:szCs w:val="20"/>
              </w:rPr>
              <w:t>)</w:t>
            </w:r>
          </w:p>
        </w:tc>
        <w:tc>
          <w:tcPr>
            <w:tcW w:w="2410" w:type="dxa"/>
            <w:vAlign w:val="center"/>
          </w:tcPr>
          <w:p w:rsidR="001240B6" w:rsidRPr="0087392B" w:rsidRDefault="001240B6" w:rsidP="00B07E9A">
            <w:pPr>
              <w:jc w:val="center"/>
              <w:rPr>
                <w:rFonts w:asciiTheme="majorBidi" w:hAnsiTheme="majorBidi" w:cstheme="majorBidi"/>
                <w:b/>
                <w:bCs/>
                <w:sz w:val="20"/>
                <w:szCs w:val="20"/>
              </w:rPr>
            </w:pPr>
            <w:r w:rsidRPr="0087392B">
              <w:rPr>
                <w:rFonts w:asciiTheme="majorBidi" w:hAnsiTheme="majorBidi" w:cstheme="majorBidi"/>
                <w:b/>
                <w:bCs/>
                <w:sz w:val="20"/>
                <w:szCs w:val="20"/>
              </w:rPr>
              <w:t>2% E/Money+    P Tax+ Stamp Duty in (Rs)</w:t>
            </w:r>
            <w:r>
              <w:rPr>
                <w:rFonts w:asciiTheme="majorBidi" w:hAnsiTheme="majorBidi" w:cstheme="majorBidi"/>
                <w:b/>
                <w:bCs/>
                <w:sz w:val="20"/>
                <w:szCs w:val="20"/>
              </w:rPr>
              <w:t>.</w:t>
            </w:r>
          </w:p>
        </w:tc>
        <w:tc>
          <w:tcPr>
            <w:tcW w:w="1776" w:type="dxa"/>
            <w:vAlign w:val="center"/>
          </w:tcPr>
          <w:p w:rsidR="001240B6" w:rsidRPr="0087392B" w:rsidRDefault="001240B6" w:rsidP="00B07E9A">
            <w:pPr>
              <w:jc w:val="center"/>
              <w:rPr>
                <w:rFonts w:asciiTheme="majorBidi" w:hAnsiTheme="majorBidi" w:cstheme="majorBidi"/>
                <w:b/>
                <w:bCs/>
                <w:sz w:val="20"/>
                <w:szCs w:val="20"/>
              </w:rPr>
            </w:pPr>
            <w:r w:rsidRPr="0087392B">
              <w:rPr>
                <w:rFonts w:asciiTheme="majorBidi" w:hAnsiTheme="majorBidi" w:cstheme="majorBidi"/>
                <w:b/>
                <w:bCs/>
                <w:sz w:val="20"/>
                <w:szCs w:val="20"/>
              </w:rPr>
              <w:t>PEC Relevant Code</w:t>
            </w:r>
          </w:p>
        </w:tc>
      </w:tr>
      <w:tr w:rsidR="001240B6" w:rsidRPr="006D2233" w:rsidTr="00040A0E">
        <w:trPr>
          <w:trHeight w:val="564"/>
        </w:trPr>
        <w:tc>
          <w:tcPr>
            <w:tcW w:w="529" w:type="dxa"/>
            <w:shd w:val="clear" w:color="auto" w:fill="F2F2F2"/>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A</w:t>
            </w:r>
          </w:p>
        </w:tc>
        <w:tc>
          <w:tcPr>
            <w:tcW w:w="10244" w:type="dxa"/>
            <w:gridSpan w:val="4"/>
            <w:shd w:val="clear" w:color="auto" w:fill="F2F2F2"/>
            <w:vAlign w:val="center"/>
          </w:tcPr>
          <w:p w:rsidR="001240B6" w:rsidRPr="0087392B" w:rsidRDefault="001240B6" w:rsidP="00B07E9A">
            <w:pPr>
              <w:jc w:val="both"/>
              <w:rPr>
                <w:b/>
                <w:bCs/>
                <w:color w:val="000000"/>
                <w:sz w:val="20"/>
                <w:szCs w:val="20"/>
              </w:rPr>
            </w:pPr>
            <w:r w:rsidRPr="0087392B">
              <w:rPr>
                <w:b/>
                <w:bCs/>
                <w:color w:val="000000"/>
                <w:sz w:val="20"/>
                <w:szCs w:val="20"/>
              </w:rPr>
              <w:t xml:space="preserve">Annual Maintenance &amp; Repair (AM&amp;R), Calibration &amp; Repair of different types of Gauges in Hydrology Irrigation Division Peshawar Khyber Pakhtunkhwa </w:t>
            </w:r>
            <w:r>
              <w:rPr>
                <w:b/>
                <w:bCs/>
                <w:color w:val="000000"/>
                <w:sz w:val="20"/>
                <w:szCs w:val="20"/>
              </w:rPr>
              <w:t>during (2024-2025</w:t>
            </w:r>
            <w:r w:rsidRPr="0087392B">
              <w:rPr>
                <w:b/>
                <w:bCs/>
                <w:color w:val="000000"/>
                <w:sz w:val="20"/>
                <w:szCs w:val="20"/>
              </w:rPr>
              <w:t>).</w:t>
            </w:r>
          </w:p>
        </w:tc>
      </w:tr>
      <w:tr w:rsidR="001240B6" w:rsidRPr="006D2233" w:rsidTr="0057188B">
        <w:trPr>
          <w:trHeight w:val="440"/>
        </w:trPr>
        <w:tc>
          <w:tcPr>
            <w:tcW w:w="529" w:type="dxa"/>
            <w:vAlign w:val="center"/>
          </w:tcPr>
          <w:p w:rsidR="001240B6" w:rsidRPr="00B94D34" w:rsidRDefault="001240B6" w:rsidP="00B07E9A">
            <w:pPr>
              <w:rPr>
                <w:sz w:val="18"/>
                <w:szCs w:val="18"/>
              </w:rPr>
            </w:pPr>
            <w:r w:rsidRPr="00B94D34">
              <w:rPr>
                <w:sz w:val="18"/>
                <w:szCs w:val="18"/>
              </w:rPr>
              <w:t>1</w:t>
            </w:r>
          </w:p>
        </w:tc>
        <w:tc>
          <w:tcPr>
            <w:tcW w:w="4782" w:type="dxa"/>
          </w:tcPr>
          <w:p w:rsidR="001240B6" w:rsidRPr="00B05349" w:rsidRDefault="001240B6" w:rsidP="00B07E9A">
            <w:pPr>
              <w:rPr>
                <w:color w:val="000000"/>
              </w:rPr>
            </w:pPr>
            <w:r w:rsidRPr="00B05349">
              <w:rPr>
                <w:color w:val="000000"/>
                <w:sz w:val="22"/>
                <w:szCs w:val="22"/>
              </w:rPr>
              <w:t>Calibration and repair to 09 Nos. Gauge stations in District Peshawar.</w:t>
            </w:r>
          </w:p>
        </w:tc>
        <w:tc>
          <w:tcPr>
            <w:tcW w:w="1276" w:type="dxa"/>
            <w:vAlign w:val="center"/>
          </w:tcPr>
          <w:p w:rsidR="001240B6" w:rsidRPr="00B05349" w:rsidRDefault="001240B6" w:rsidP="00B07E9A">
            <w:pPr>
              <w:jc w:val="center"/>
              <w:rPr>
                <w:color w:val="000000"/>
              </w:rPr>
            </w:pPr>
            <w:r w:rsidRPr="00B05349">
              <w:rPr>
                <w:color w:val="000000"/>
                <w:sz w:val="22"/>
                <w:szCs w:val="22"/>
              </w:rPr>
              <w:t>399227</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14235/-</w:t>
            </w:r>
          </w:p>
        </w:tc>
        <w:tc>
          <w:tcPr>
            <w:tcW w:w="1776" w:type="dxa"/>
          </w:tcPr>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C-6 &amp; above</w:t>
            </w:r>
          </w:p>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CE-04</w:t>
            </w:r>
            <w:r>
              <w:rPr>
                <w:rFonts w:asciiTheme="majorBidi" w:hAnsiTheme="majorBidi" w:cstheme="majorBidi"/>
                <w:sz w:val="20"/>
                <w:szCs w:val="20"/>
              </w:rPr>
              <w:t>.</w:t>
            </w:r>
          </w:p>
        </w:tc>
      </w:tr>
      <w:tr w:rsidR="001240B6" w:rsidRPr="006D2233" w:rsidTr="0057188B">
        <w:trPr>
          <w:trHeight w:val="506"/>
        </w:trPr>
        <w:tc>
          <w:tcPr>
            <w:tcW w:w="529" w:type="dxa"/>
            <w:vAlign w:val="center"/>
          </w:tcPr>
          <w:p w:rsidR="001240B6" w:rsidRPr="00B94D34" w:rsidRDefault="001240B6" w:rsidP="00B07E9A">
            <w:pPr>
              <w:rPr>
                <w:sz w:val="18"/>
                <w:szCs w:val="18"/>
              </w:rPr>
            </w:pPr>
            <w:r w:rsidRPr="00B94D34">
              <w:rPr>
                <w:sz w:val="18"/>
                <w:szCs w:val="18"/>
              </w:rPr>
              <w:t>2</w:t>
            </w:r>
          </w:p>
        </w:tc>
        <w:tc>
          <w:tcPr>
            <w:tcW w:w="4782" w:type="dxa"/>
          </w:tcPr>
          <w:p w:rsidR="001240B6" w:rsidRPr="00B05349" w:rsidRDefault="001240B6" w:rsidP="00B07E9A">
            <w:pPr>
              <w:rPr>
                <w:color w:val="000000"/>
              </w:rPr>
            </w:pPr>
            <w:r w:rsidRPr="00B05349">
              <w:rPr>
                <w:color w:val="000000"/>
                <w:sz w:val="22"/>
                <w:szCs w:val="22"/>
              </w:rPr>
              <w:t>Calibration and repair to 07 Nos. Gauge stations in District Charsadda.</w:t>
            </w:r>
          </w:p>
        </w:tc>
        <w:tc>
          <w:tcPr>
            <w:tcW w:w="1276" w:type="dxa"/>
            <w:vAlign w:val="center"/>
          </w:tcPr>
          <w:p w:rsidR="001240B6" w:rsidRPr="00B05349" w:rsidRDefault="001240B6" w:rsidP="00B07E9A">
            <w:pPr>
              <w:jc w:val="center"/>
              <w:rPr>
                <w:color w:val="000000"/>
              </w:rPr>
            </w:pPr>
            <w:r w:rsidRPr="00B05349">
              <w:rPr>
                <w:color w:val="000000"/>
                <w:sz w:val="22"/>
                <w:szCs w:val="22"/>
              </w:rPr>
              <w:t>399928</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14249/-</w:t>
            </w:r>
          </w:p>
        </w:tc>
        <w:tc>
          <w:tcPr>
            <w:tcW w:w="1776" w:type="dxa"/>
          </w:tcPr>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C-6 &amp; above</w:t>
            </w:r>
          </w:p>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CE-04</w:t>
            </w:r>
            <w:r>
              <w:rPr>
                <w:rFonts w:asciiTheme="majorBidi" w:hAnsiTheme="majorBidi" w:cstheme="majorBidi"/>
                <w:sz w:val="20"/>
                <w:szCs w:val="20"/>
              </w:rPr>
              <w:t>.</w:t>
            </w:r>
          </w:p>
        </w:tc>
      </w:tr>
      <w:tr w:rsidR="001240B6" w:rsidRPr="006D2233" w:rsidTr="0057188B">
        <w:trPr>
          <w:trHeight w:val="476"/>
        </w:trPr>
        <w:tc>
          <w:tcPr>
            <w:tcW w:w="529" w:type="dxa"/>
            <w:vAlign w:val="center"/>
          </w:tcPr>
          <w:p w:rsidR="001240B6" w:rsidRPr="00B94D34" w:rsidRDefault="001240B6" w:rsidP="00B07E9A">
            <w:pPr>
              <w:rPr>
                <w:color w:val="000000"/>
                <w:sz w:val="18"/>
                <w:szCs w:val="18"/>
              </w:rPr>
            </w:pPr>
            <w:r w:rsidRPr="00B94D34">
              <w:rPr>
                <w:color w:val="000000"/>
                <w:sz w:val="18"/>
                <w:szCs w:val="18"/>
              </w:rPr>
              <w:t>3</w:t>
            </w:r>
          </w:p>
        </w:tc>
        <w:tc>
          <w:tcPr>
            <w:tcW w:w="4782" w:type="dxa"/>
          </w:tcPr>
          <w:p w:rsidR="001240B6" w:rsidRPr="00B05349" w:rsidRDefault="001240B6" w:rsidP="00B07E9A">
            <w:pPr>
              <w:rPr>
                <w:color w:val="000000"/>
              </w:rPr>
            </w:pPr>
            <w:r w:rsidRPr="00B05349">
              <w:rPr>
                <w:color w:val="000000"/>
                <w:sz w:val="22"/>
                <w:szCs w:val="22"/>
              </w:rPr>
              <w:t>Calibration and repair to 07 Nos. Gauge stations in District Nowshera.</w:t>
            </w:r>
          </w:p>
        </w:tc>
        <w:tc>
          <w:tcPr>
            <w:tcW w:w="1276" w:type="dxa"/>
            <w:vAlign w:val="center"/>
          </w:tcPr>
          <w:p w:rsidR="001240B6" w:rsidRPr="00B05349" w:rsidRDefault="001240B6" w:rsidP="00B07E9A">
            <w:pPr>
              <w:jc w:val="center"/>
              <w:rPr>
                <w:color w:val="000000"/>
              </w:rPr>
            </w:pPr>
            <w:r w:rsidRPr="00B05349">
              <w:rPr>
                <w:color w:val="000000"/>
                <w:sz w:val="22"/>
                <w:szCs w:val="22"/>
              </w:rPr>
              <w:t>365895</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13568/-</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501"/>
        </w:trPr>
        <w:tc>
          <w:tcPr>
            <w:tcW w:w="529" w:type="dxa"/>
            <w:vAlign w:val="center"/>
          </w:tcPr>
          <w:p w:rsidR="001240B6" w:rsidRPr="00B94D34" w:rsidRDefault="001240B6" w:rsidP="00B07E9A">
            <w:pPr>
              <w:rPr>
                <w:color w:val="000000"/>
                <w:sz w:val="18"/>
                <w:szCs w:val="18"/>
              </w:rPr>
            </w:pPr>
            <w:r w:rsidRPr="00B94D34">
              <w:rPr>
                <w:color w:val="000000"/>
                <w:sz w:val="18"/>
                <w:szCs w:val="18"/>
              </w:rPr>
              <w:t>4</w:t>
            </w:r>
          </w:p>
        </w:tc>
        <w:tc>
          <w:tcPr>
            <w:tcW w:w="4782" w:type="dxa"/>
          </w:tcPr>
          <w:p w:rsidR="001240B6" w:rsidRPr="00B05349" w:rsidRDefault="001240B6" w:rsidP="00B07E9A">
            <w:pPr>
              <w:rPr>
                <w:color w:val="000000"/>
              </w:rPr>
            </w:pPr>
            <w:r w:rsidRPr="00B05349">
              <w:rPr>
                <w:color w:val="000000"/>
                <w:sz w:val="22"/>
                <w:szCs w:val="22"/>
              </w:rPr>
              <w:t>Calibration and repair to 07 Nos. Gauge stations in District Swabi.</w:t>
            </w:r>
          </w:p>
        </w:tc>
        <w:tc>
          <w:tcPr>
            <w:tcW w:w="1276" w:type="dxa"/>
            <w:vAlign w:val="center"/>
          </w:tcPr>
          <w:p w:rsidR="001240B6" w:rsidRPr="00B05349" w:rsidRDefault="001240B6" w:rsidP="00B07E9A">
            <w:pPr>
              <w:jc w:val="center"/>
              <w:rPr>
                <w:color w:val="000000"/>
              </w:rPr>
            </w:pPr>
            <w:r w:rsidRPr="00B05349">
              <w:rPr>
                <w:color w:val="000000"/>
                <w:sz w:val="22"/>
                <w:szCs w:val="22"/>
              </w:rPr>
              <w:t>370436</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13659/-</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563"/>
        </w:trPr>
        <w:tc>
          <w:tcPr>
            <w:tcW w:w="529" w:type="dxa"/>
            <w:vAlign w:val="center"/>
          </w:tcPr>
          <w:p w:rsidR="001240B6" w:rsidRPr="00B94D34" w:rsidRDefault="001240B6" w:rsidP="00B07E9A">
            <w:pPr>
              <w:rPr>
                <w:color w:val="000000"/>
                <w:sz w:val="18"/>
                <w:szCs w:val="18"/>
              </w:rPr>
            </w:pPr>
            <w:r w:rsidRPr="00B94D34">
              <w:rPr>
                <w:color w:val="000000"/>
                <w:sz w:val="18"/>
                <w:szCs w:val="18"/>
              </w:rPr>
              <w:t>5</w:t>
            </w:r>
          </w:p>
        </w:tc>
        <w:tc>
          <w:tcPr>
            <w:tcW w:w="4782" w:type="dxa"/>
          </w:tcPr>
          <w:p w:rsidR="001240B6" w:rsidRPr="00B05349" w:rsidRDefault="001240B6" w:rsidP="00B07E9A">
            <w:pPr>
              <w:rPr>
                <w:color w:val="000000"/>
              </w:rPr>
            </w:pPr>
            <w:r w:rsidRPr="00B05349">
              <w:rPr>
                <w:color w:val="000000"/>
                <w:sz w:val="22"/>
                <w:szCs w:val="22"/>
              </w:rPr>
              <w:t>Calibration and repair to 07 Nos. Gauge stations in District Mardan.</w:t>
            </w:r>
          </w:p>
        </w:tc>
        <w:tc>
          <w:tcPr>
            <w:tcW w:w="1276" w:type="dxa"/>
            <w:vAlign w:val="center"/>
          </w:tcPr>
          <w:p w:rsidR="001240B6" w:rsidRPr="00B05349" w:rsidRDefault="001240B6" w:rsidP="00B07E9A">
            <w:pPr>
              <w:jc w:val="center"/>
              <w:rPr>
                <w:color w:val="000000"/>
              </w:rPr>
            </w:pPr>
            <w:r w:rsidRPr="00B05349">
              <w:rPr>
                <w:color w:val="000000"/>
                <w:sz w:val="22"/>
                <w:szCs w:val="22"/>
              </w:rPr>
              <w:t>310000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12450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508"/>
        </w:trPr>
        <w:tc>
          <w:tcPr>
            <w:tcW w:w="529" w:type="dxa"/>
            <w:vAlign w:val="center"/>
          </w:tcPr>
          <w:p w:rsidR="001240B6" w:rsidRPr="00B94D34" w:rsidRDefault="001240B6" w:rsidP="00B07E9A">
            <w:pPr>
              <w:rPr>
                <w:sz w:val="18"/>
                <w:szCs w:val="18"/>
              </w:rPr>
            </w:pPr>
            <w:r w:rsidRPr="00B94D34">
              <w:rPr>
                <w:sz w:val="18"/>
                <w:szCs w:val="18"/>
              </w:rPr>
              <w:t>6</w:t>
            </w:r>
          </w:p>
        </w:tc>
        <w:tc>
          <w:tcPr>
            <w:tcW w:w="4782" w:type="dxa"/>
          </w:tcPr>
          <w:p w:rsidR="001240B6" w:rsidRPr="00B05349" w:rsidRDefault="001240B6" w:rsidP="00B07E9A">
            <w:pPr>
              <w:rPr>
                <w:color w:val="000000"/>
              </w:rPr>
            </w:pPr>
            <w:r w:rsidRPr="00B05349">
              <w:rPr>
                <w:color w:val="000000"/>
                <w:sz w:val="22"/>
                <w:szCs w:val="22"/>
              </w:rPr>
              <w:t>Calibration and repair to 07 Nos. Gauge stations in District Swat and Shangla.</w:t>
            </w:r>
          </w:p>
        </w:tc>
        <w:tc>
          <w:tcPr>
            <w:tcW w:w="1276" w:type="dxa"/>
            <w:vAlign w:val="center"/>
          </w:tcPr>
          <w:p w:rsidR="001240B6" w:rsidRPr="00B05349" w:rsidRDefault="001240B6" w:rsidP="00B07E9A">
            <w:pPr>
              <w:jc w:val="center"/>
              <w:rPr>
                <w:color w:val="000000"/>
              </w:rPr>
            </w:pPr>
            <w:r w:rsidRPr="00B05349">
              <w:rPr>
                <w:color w:val="000000"/>
                <w:sz w:val="22"/>
                <w:szCs w:val="22"/>
              </w:rPr>
              <w:t>382317</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13896/-</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76"/>
        </w:trPr>
        <w:tc>
          <w:tcPr>
            <w:tcW w:w="529" w:type="dxa"/>
            <w:vAlign w:val="center"/>
          </w:tcPr>
          <w:p w:rsidR="001240B6" w:rsidRPr="00B94D34" w:rsidRDefault="001240B6" w:rsidP="00B07E9A">
            <w:pPr>
              <w:rPr>
                <w:sz w:val="18"/>
                <w:szCs w:val="18"/>
              </w:rPr>
            </w:pPr>
            <w:r w:rsidRPr="00B94D34">
              <w:rPr>
                <w:sz w:val="18"/>
                <w:szCs w:val="18"/>
              </w:rPr>
              <w:t>7</w:t>
            </w:r>
          </w:p>
        </w:tc>
        <w:tc>
          <w:tcPr>
            <w:tcW w:w="4782" w:type="dxa"/>
          </w:tcPr>
          <w:p w:rsidR="001240B6" w:rsidRPr="00B05349" w:rsidRDefault="001240B6" w:rsidP="00B07E9A">
            <w:pPr>
              <w:rPr>
                <w:color w:val="000000"/>
              </w:rPr>
            </w:pPr>
            <w:r w:rsidRPr="00B05349">
              <w:rPr>
                <w:color w:val="000000"/>
                <w:sz w:val="22"/>
                <w:szCs w:val="22"/>
              </w:rPr>
              <w:t>Calibration and repair to 06 Nos. Gauge stations in District Peshawar.</w:t>
            </w:r>
          </w:p>
        </w:tc>
        <w:tc>
          <w:tcPr>
            <w:tcW w:w="1276" w:type="dxa"/>
            <w:vAlign w:val="center"/>
          </w:tcPr>
          <w:p w:rsidR="001240B6" w:rsidRPr="00B05349" w:rsidRDefault="001240B6" w:rsidP="00B07E9A">
            <w:pPr>
              <w:jc w:val="center"/>
              <w:rPr>
                <w:color w:val="000000"/>
              </w:rPr>
            </w:pPr>
            <w:r w:rsidRPr="00B05349">
              <w:rPr>
                <w:color w:val="000000"/>
                <w:sz w:val="22"/>
                <w:szCs w:val="22"/>
              </w:rPr>
              <w:t>320922</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12668/-</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8</w:t>
            </w:r>
          </w:p>
        </w:tc>
        <w:tc>
          <w:tcPr>
            <w:tcW w:w="4782" w:type="dxa"/>
          </w:tcPr>
          <w:p w:rsidR="001240B6" w:rsidRPr="00B05349" w:rsidRDefault="001240B6" w:rsidP="00B07E9A">
            <w:pPr>
              <w:rPr>
                <w:color w:val="000000"/>
              </w:rPr>
            </w:pPr>
            <w:r>
              <w:rPr>
                <w:color w:val="000000"/>
                <w:sz w:val="22"/>
                <w:szCs w:val="22"/>
              </w:rPr>
              <w:t>Calibration and repai</w:t>
            </w:r>
            <w:r w:rsidRPr="00B05349">
              <w:rPr>
                <w:color w:val="000000"/>
                <w:sz w:val="22"/>
                <w:szCs w:val="22"/>
              </w:rPr>
              <w:t>r to 05 Nos. Gauge statio</w:t>
            </w:r>
            <w:r>
              <w:rPr>
                <w:color w:val="000000"/>
                <w:sz w:val="22"/>
                <w:szCs w:val="22"/>
              </w:rPr>
              <w:t>ns in District Chitral, Malaka</w:t>
            </w:r>
            <w:r w:rsidRPr="00B05349">
              <w:rPr>
                <w:color w:val="000000"/>
                <w:sz w:val="22"/>
                <w:szCs w:val="22"/>
              </w:rPr>
              <w:t>nd and Dir.</w:t>
            </w:r>
          </w:p>
        </w:tc>
        <w:tc>
          <w:tcPr>
            <w:tcW w:w="1276" w:type="dxa"/>
            <w:vAlign w:val="center"/>
          </w:tcPr>
          <w:p w:rsidR="001240B6" w:rsidRPr="00B05349" w:rsidRDefault="001240B6" w:rsidP="00B07E9A">
            <w:pPr>
              <w:jc w:val="center"/>
              <w:rPr>
                <w:color w:val="000000"/>
              </w:rPr>
            </w:pPr>
            <w:r w:rsidRPr="00B05349">
              <w:rPr>
                <w:color w:val="000000"/>
                <w:sz w:val="22"/>
                <w:szCs w:val="22"/>
              </w:rPr>
              <w:t>359626</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13443/-</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9</w:t>
            </w:r>
          </w:p>
        </w:tc>
        <w:tc>
          <w:tcPr>
            <w:tcW w:w="4782" w:type="dxa"/>
          </w:tcPr>
          <w:p w:rsidR="001240B6" w:rsidRPr="00B05349" w:rsidRDefault="001240B6" w:rsidP="00B07E9A">
            <w:pPr>
              <w:rPr>
                <w:color w:val="000000"/>
              </w:rPr>
            </w:pPr>
            <w:r>
              <w:rPr>
                <w:color w:val="000000"/>
                <w:sz w:val="22"/>
                <w:szCs w:val="22"/>
              </w:rPr>
              <w:t xml:space="preserve">Establishment of Flood </w:t>
            </w:r>
            <w:r w:rsidRPr="00B05349">
              <w:rPr>
                <w:color w:val="000000"/>
                <w:sz w:val="22"/>
                <w:szCs w:val="22"/>
              </w:rPr>
              <w:t>Warning C</w:t>
            </w:r>
            <w:r>
              <w:rPr>
                <w:color w:val="000000"/>
                <w:sz w:val="22"/>
                <w:szCs w:val="22"/>
              </w:rPr>
              <w:t>ell in Hydrology Division Pesha</w:t>
            </w:r>
            <w:r w:rsidRPr="00B05349">
              <w:rPr>
                <w:color w:val="000000"/>
                <w:sz w:val="22"/>
                <w:szCs w:val="22"/>
              </w:rPr>
              <w:t>war i.e. PV</w:t>
            </w:r>
            <w:r>
              <w:rPr>
                <w:color w:val="000000"/>
                <w:sz w:val="22"/>
                <w:szCs w:val="22"/>
              </w:rPr>
              <w:t xml:space="preserve">C panellning etc and unforseen </w:t>
            </w:r>
            <w:r w:rsidRPr="00B05349">
              <w:rPr>
                <w:color w:val="000000"/>
                <w:sz w:val="22"/>
                <w:szCs w:val="22"/>
              </w:rPr>
              <w:t>items.</w:t>
            </w:r>
          </w:p>
        </w:tc>
        <w:tc>
          <w:tcPr>
            <w:tcW w:w="1276" w:type="dxa"/>
            <w:vAlign w:val="center"/>
          </w:tcPr>
          <w:p w:rsidR="001240B6" w:rsidRPr="00B05349" w:rsidRDefault="001240B6" w:rsidP="00B07E9A">
            <w:pPr>
              <w:jc w:val="center"/>
              <w:rPr>
                <w:color w:val="000000"/>
              </w:rPr>
            </w:pPr>
            <w:r w:rsidRPr="00B05349">
              <w:rPr>
                <w:color w:val="000000"/>
                <w:sz w:val="22"/>
                <w:szCs w:val="22"/>
              </w:rPr>
              <w:t>399476</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14240/-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10</w:t>
            </w:r>
          </w:p>
        </w:tc>
        <w:tc>
          <w:tcPr>
            <w:tcW w:w="4782" w:type="dxa"/>
          </w:tcPr>
          <w:p w:rsidR="001240B6" w:rsidRPr="00B05349" w:rsidRDefault="001240B6" w:rsidP="00B07E9A">
            <w:pPr>
              <w:rPr>
                <w:color w:val="000000"/>
              </w:rPr>
            </w:pPr>
            <w:r w:rsidRPr="00B05349">
              <w:rPr>
                <w:color w:val="000000"/>
                <w:sz w:val="22"/>
                <w:szCs w:val="22"/>
              </w:rPr>
              <w:t>Provi</w:t>
            </w:r>
            <w:r>
              <w:rPr>
                <w:color w:val="000000"/>
                <w:sz w:val="22"/>
                <w:szCs w:val="22"/>
              </w:rPr>
              <w:t>sion/repair of telemetry syste</w:t>
            </w:r>
            <w:r w:rsidRPr="00B05349">
              <w:rPr>
                <w:color w:val="000000"/>
                <w:sz w:val="22"/>
                <w:szCs w:val="22"/>
              </w:rPr>
              <w:t>m various item i, e battery etc in District Peshawar and Charsadda.</w:t>
            </w:r>
          </w:p>
        </w:tc>
        <w:tc>
          <w:tcPr>
            <w:tcW w:w="1276" w:type="dxa"/>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11</w:t>
            </w:r>
          </w:p>
        </w:tc>
        <w:tc>
          <w:tcPr>
            <w:tcW w:w="4782" w:type="dxa"/>
          </w:tcPr>
          <w:p w:rsidR="001240B6" w:rsidRPr="00B05349" w:rsidRDefault="001240B6" w:rsidP="00B07E9A">
            <w:pPr>
              <w:rPr>
                <w:color w:val="000000"/>
              </w:rPr>
            </w:pPr>
            <w:r w:rsidRPr="00B05349">
              <w:rPr>
                <w:color w:val="000000"/>
                <w:sz w:val="22"/>
                <w:szCs w:val="22"/>
              </w:rPr>
              <w:t>Repair/Installation of Xpert Data logger i/c replacement of defective parts Kabul River at Adezai.</w:t>
            </w:r>
          </w:p>
        </w:tc>
        <w:tc>
          <w:tcPr>
            <w:tcW w:w="1276" w:type="dxa"/>
            <w:vAlign w:val="center"/>
          </w:tcPr>
          <w:p w:rsidR="001240B6" w:rsidRPr="00B05349" w:rsidRDefault="001240B6" w:rsidP="00B07E9A">
            <w:pPr>
              <w:jc w:val="center"/>
              <w:rPr>
                <w:color w:val="000000"/>
              </w:rPr>
            </w:pPr>
            <w:r w:rsidRPr="00B05349">
              <w:rPr>
                <w:color w:val="000000"/>
                <w:sz w:val="22"/>
                <w:szCs w:val="22"/>
              </w:rPr>
              <w:t>300000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12250/-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12</w:t>
            </w:r>
          </w:p>
        </w:tc>
        <w:tc>
          <w:tcPr>
            <w:tcW w:w="4782" w:type="dxa"/>
          </w:tcPr>
          <w:p w:rsidR="001240B6" w:rsidRPr="00C36767" w:rsidRDefault="001240B6" w:rsidP="00B07E9A">
            <w:pPr>
              <w:rPr>
                <w:color w:val="000000"/>
                <w:sz w:val="20"/>
                <w:szCs w:val="20"/>
              </w:rPr>
            </w:pPr>
            <w:r w:rsidRPr="00C36767">
              <w:rPr>
                <w:color w:val="000000"/>
                <w:sz w:val="20"/>
                <w:szCs w:val="20"/>
              </w:rPr>
              <w:t>Repair/Installation of Surface Velocity Radar (SVR) i/c cables, replacement of defective parts Kabul River at Adezai.</w:t>
            </w:r>
          </w:p>
        </w:tc>
        <w:tc>
          <w:tcPr>
            <w:tcW w:w="1276" w:type="dxa"/>
            <w:vAlign w:val="center"/>
          </w:tcPr>
          <w:p w:rsidR="001240B6" w:rsidRPr="00B05349" w:rsidRDefault="001240B6" w:rsidP="00B07E9A">
            <w:pPr>
              <w:jc w:val="center"/>
              <w:rPr>
                <w:color w:val="000000"/>
              </w:rPr>
            </w:pPr>
            <w:r w:rsidRPr="00B05349">
              <w:rPr>
                <w:color w:val="000000"/>
                <w:sz w:val="22"/>
                <w:szCs w:val="22"/>
              </w:rPr>
              <w:t>390000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14050/-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13</w:t>
            </w:r>
          </w:p>
        </w:tc>
        <w:tc>
          <w:tcPr>
            <w:tcW w:w="4782" w:type="dxa"/>
          </w:tcPr>
          <w:p w:rsidR="001240B6" w:rsidRPr="00B05349" w:rsidRDefault="001240B6" w:rsidP="00B07E9A">
            <w:pPr>
              <w:rPr>
                <w:color w:val="000000"/>
              </w:rPr>
            </w:pPr>
            <w:r w:rsidRPr="00B05349">
              <w:rPr>
                <w:color w:val="000000"/>
                <w:sz w:val="22"/>
                <w:szCs w:val="22"/>
              </w:rPr>
              <w:t>Repair/Installation of water Level Radar i/c cables, replacement of defective parts i/c transportation charges Kabul River at Adezai.</w:t>
            </w:r>
          </w:p>
        </w:tc>
        <w:tc>
          <w:tcPr>
            <w:tcW w:w="1276" w:type="dxa"/>
            <w:vAlign w:val="center"/>
          </w:tcPr>
          <w:p w:rsidR="001240B6" w:rsidRPr="00B05349" w:rsidRDefault="001240B6" w:rsidP="00B07E9A">
            <w:pPr>
              <w:jc w:val="center"/>
              <w:rPr>
                <w:color w:val="000000"/>
              </w:rPr>
            </w:pPr>
            <w:r w:rsidRPr="00B05349">
              <w:rPr>
                <w:color w:val="000000"/>
                <w:sz w:val="22"/>
                <w:szCs w:val="22"/>
              </w:rPr>
              <w:t>1100000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36000/-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14</w:t>
            </w:r>
          </w:p>
        </w:tc>
        <w:tc>
          <w:tcPr>
            <w:tcW w:w="4782" w:type="dxa"/>
          </w:tcPr>
          <w:p w:rsidR="001240B6" w:rsidRPr="00B05349" w:rsidRDefault="001240B6" w:rsidP="00B07E9A">
            <w:pPr>
              <w:rPr>
                <w:color w:val="000000"/>
              </w:rPr>
            </w:pPr>
            <w:r w:rsidRPr="00B05349">
              <w:rPr>
                <w:color w:val="000000"/>
                <w:sz w:val="22"/>
                <w:szCs w:val="22"/>
              </w:rPr>
              <w:t>Repair/complete physical checkup of telemetry gauge stations i.e.SVR, Dataloger, cable etc in District Peshawar, Nowshera, and Mardan.</w:t>
            </w:r>
          </w:p>
        </w:tc>
        <w:tc>
          <w:tcPr>
            <w:tcW w:w="1276" w:type="dxa"/>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15</w:t>
            </w:r>
          </w:p>
        </w:tc>
        <w:tc>
          <w:tcPr>
            <w:tcW w:w="4782" w:type="dxa"/>
          </w:tcPr>
          <w:p w:rsidR="001240B6" w:rsidRPr="00B05349" w:rsidRDefault="001240B6" w:rsidP="00B07E9A">
            <w:pPr>
              <w:rPr>
                <w:color w:val="000000"/>
              </w:rPr>
            </w:pPr>
            <w:r w:rsidRPr="00B05349">
              <w:rPr>
                <w:color w:val="000000"/>
                <w:sz w:val="22"/>
                <w:szCs w:val="22"/>
              </w:rPr>
              <w:t>Repair/complete physical checkup of telemetry gauge stations i.e.SVR, Dataloger, cable etc in District Charsadda, Dir and Swat.</w:t>
            </w:r>
          </w:p>
        </w:tc>
        <w:tc>
          <w:tcPr>
            <w:tcW w:w="1276" w:type="dxa"/>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lastRenderedPageBreak/>
              <w:t>16</w:t>
            </w:r>
          </w:p>
        </w:tc>
        <w:tc>
          <w:tcPr>
            <w:tcW w:w="4782" w:type="dxa"/>
          </w:tcPr>
          <w:p w:rsidR="001240B6" w:rsidRPr="00B05349" w:rsidRDefault="001240B6" w:rsidP="00B07E9A">
            <w:pPr>
              <w:rPr>
                <w:color w:val="000000"/>
              </w:rPr>
            </w:pPr>
            <w:r w:rsidRPr="00B05349">
              <w:rPr>
                <w:color w:val="000000"/>
                <w:sz w:val="22"/>
                <w:szCs w:val="22"/>
              </w:rPr>
              <w:t>Repair/Rehabilitation of Kohati Store at Peshawar.</w:t>
            </w:r>
          </w:p>
        </w:tc>
        <w:tc>
          <w:tcPr>
            <w:tcW w:w="1276" w:type="dxa"/>
            <w:vAlign w:val="center"/>
          </w:tcPr>
          <w:p w:rsidR="001240B6" w:rsidRPr="00B05349" w:rsidRDefault="001240B6" w:rsidP="00B07E9A">
            <w:pPr>
              <w:jc w:val="center"/>
              <w:rPr>
                <w:color w:val="000000"/>
              </w:rPr>
            </w:pPr>
            <w:r w:rsidRPr="00B05349">
              <w:rPr>
                <w:color w:val="000000"/>
                <w:sz w:val="22"/>
                <w:szCs w:val="22"/>
              </w:rPr>
              <w:t>200000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10250/-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Pr>
                <w:color w:val="000000"/>
                <w:sz w:val="18"/>
                <w:szCs w:val="18"/>
              </w:rPr>
              <w:t>17</w:t>
            </w:r>
          </w:p>
        </w:tc>
        <w:tc>
          <w:tcPr>
            <w:tcW w:w="4782" w:type="dxa"/>
          </w:tcPr>
          <w:p w:rsidR="001240B6" w:rsidRPr="00B05349" w:rsidRDefault="001240B6" w:rsidP="00B07E9A">
            <w:pPr>
              <w:rPr>
                <w:color w:val="000000"/>
              </w:rPr>
            </w:pPr>
            <w:r w:rsidRPr="00B05349">
              <w:rPr>
                <w:color w:val="000000"/>
                <w:sz w:val="22"/>
                <w:szCs w:val="22"/>
              </w:rPr>
              <w:t>Calibration &amp; Repair to 06 Nos Gauge Station on various Rivers in District Mansehera.</w:t>
            </w:r>
          </w:p>
        </w:tc>
        <w:tc>
          <w:tcPr>
            <w:tcW w:w="1276" w:type="dxa"/>
            <w:vAlign w:val="center"/>
          </w:tcPr>
          <w:p w:rsidR="001240B6" w:rsidRPr="00B05349" w:rsidRDefault="001240B6" w:rsidP="00B07E9A">
            <w:pPr>
              <w:jc w:val="center"/>
              <w:rPr>
                <w:color w:val="000000"/>
              </w:rPr>
            </w:pPr>
            <w:r w:rsidRPr="00B05349">
              <w:rPr>
                <w:color w:val="000000"/>
                <w:sz w:val="22"/>
                <w:szCs w:val="22"/>
              </w:rPr>
              <w:t>258940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11429/-</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Pr>
                <w:color w:val="000000"/>
                <w:sz w:val="18"/>
                <w:szCs w:val="18"/>
              </w:rPr>
              <w:t>18</w:t>
            </w:r>
          </w:p>
        </w:tc>
        <w:tc>
          <w:tcPr>
            <w:tcW w:w="4782" w:type="dxa"/>
          </w:tcPr>
          <w:p w:rsidR="001240B6" w:rsidRPr="00B05349" w:rsidRDefault="001240B6" w:rsidP="00B07E9A">
            <w:pPr>
              <w:rPr>
                <w:color w:val="000000"/>
              </w:rPr>
            </w:pPr>
            <w:r w:rsidRPr="00B05349">
              <w:rPr>
                <w:color w:val="000000"/>
                <w:sz w:val="22"/>
                <w:szCs w:val="22"/>
              </w:rPr>
              <w:t>Calibration &amp; Repair to 06 Nos Gauge Station on various Rivers in District Mansehera Tehsil Balakot and Battagram.</w:t>
            </w:r>
          </w:p>
        </w:tc>
        <w:tc>
          <w:tcPr>
            <w:tcW w:w="1276" w:type="dxa"/>
            <w:vAlign w:val="center"/>
          </w:tcPr>
          <w:p w:rsidR="001240B6" w:rsidRPr="00B05349" w:rsidRDefault="001240B6" w:rsidP="00B07E9A">
            <w:pPr>
              <w:jc w:val="center"/>
              <w:rPr>
                <w:color w:val="000000"/>
              </w:rPr>
            </w:pPr>
            <w:r w:rsidRPr="00B05349">
              <w:rPr>
                <w:color w:val="000000"/>
                <w:sz w:val="22"/>
                <w:szCs w:val="22"/>
              </w:rPr>
              <w:t>398750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14225/-</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Pr>
                <w:color w:val="000000"/>
                <w:sz w:val="18"/>
                <w:szCs w:val="18"/>
              </w:rPr>
              <w:t>19</w:t>
            </w:r>
          </w:p>
        </w:tc>
        <w:tc>
          <w:tcPr>
            <w:tcW w:w="4782" w:type="dxa"/>
          </w:tcPr>
          <w:p w:rsidR="001240B6" w:rsidRPr="00B05349" w:rsidRDefault="001240B6" w:rsidP="00B07E9A">
            <w:pPr>
              <w:rPr>
                <w:color w:val="000000"/>
              </w:rPr>
            </w:pPr>
            <w:r w:rsidRPr="00B05349">
              <w:rPr>
                <w:color w:val="000000"/>
                <w:sz w:val="22"/>
                <w:szCs w:val="22"/>
              </w:rPr>
              <w:t>Calibration &amp; Repair to 05 Nos Gauge Station on various Rivers in District Haripur</w:t>
            </w:r>
          </w:p>
        </w:tc>
        <w:tc>
          <w:tcPr>
            <w:tcW w:w="1276" w:type="dxa"/>
            <w:vAlign w:val="center"/>
          </w:tcPr>
          <w:p w:rsidR="001240B6" w:rsidRPr="00B05349" w:rsidRDefault="001240B6" w:rsidP="00B07E9A">
            <w:pPr>
              <w:jc w:val="center"/>
              <w:rPr>
                <w:color w:val="000000"/>
              </w:rPr>
            </w:pPr>
            <w:r w:rsidRPr="00B05349">
              <w:rPr>
                <w:color w:val="000000"/>
                <w:sz w:val="22"/>
                <w:szCs w:val="22"/>
              </w:rPr>
              <w:t>263727</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11525/-</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Pr>
                <w:color w:val="000000"/>
                <w:sz w:val="18"/>
                <w:szCs w:val="18"/>
              </w:rPr>
              <w:t>20</w:t>
            </w:r>
          </w:p>
        </w:tc>
        <w:tc>
          <w:tcPr>
            <w:tcW w:w="4782" w:type="dxa"/>
          </w:tcPr>
          <w:p w:rsidR="001240B6" w:rsidRPr="00B05349" w:rsidRDefault="001240B6" w:rsidP="00B07E9A">
            <w:pPr>
              <w:rPr>
                <w:color w:val="000000"/>
              </w:rPr>
            </w:pPr>
            <w:r w:rsidRPr="00B05349">
              <w:rPr>
                <w:color w:val="000000"/>
                <w:sz w:val="22"/>
                <w:szCs w:val="22"/>
              </w:rPr>
              <w:t>Calibration &amp; Repair to 04 Nos Gauge Station on various Rivers in District Abbottabad</w:t>
            </w:r>
          </w:p>
        </w:tc>
        <w:tc>
          <w:tcPr>
            <w:tcW w:w="1276" w:type="dxa"/>
            <w:vAlign w:val="center"/>
          </w:tcPr>
          <w:p w:rsidR="001240B6" w:rsidRPr="00B05349" w:rsidRDefault="001240B6" w:rsidP="00B07E9A">
            <w:pPr>
              <w:jc w:val="center"/>
              <w:rPr>
                <w:color w:val="000000"/>
              </w:rPr>
            </w:pPr>
            <w:r w:rsidRPr="00B05349">
              <w:rPr>
                <w:color w:val="000000"/>
                <w:sz w:val="22"/>
                <w:szCs w:val="22"/>
              </w:rPr>
              <w:t>151015</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9270/-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Pr>
                <w:color w:val="000000"/>
                <w:sz w:val="18"/>
                <w:szCs w:val="18"/>
              </w:rPr>
              <w:t>21</w:t>
            </w:r>
          </w:p>
        </w:tc>
        <w:tc>
          <w:tcPr>
            <w:tcW w:w="4782" w:type="dxa"/>
          </w:tcPr>
          <w:p w:rsidR="001240B6" w:rsidRPr="00B05349" w:rsidRDefault="001240B6" w:rsidP="00B07E9A">
            <w:pPr>
              <w:rPr>
                <w:color w:val="000000"/>
              </w:rPr>
            </w:pPr>
            <w:r w:rsidRPr="00B05349">
              <w:rPr>
                <w:color w:val="000000"/>
                <w:sz w:val="22"/>
                <w:szCs w:val="22"/>
              </w:rPr>
              <w:t xml:space="preserve">Provision/repair of telemetry system (Rain Gauge, Stream Gauge) various item i.e. battery etc in District Mansehera and Abbottabad </w:t>
            </w:r>
          </w:p>
        </w:tc>
        <w:tc>
          <w:tcPr>
            <w:tcW w:w="1276" w:type="dxa"/>
            <w:vAlign w:val="center"/>
          </w:tcPr>
          <w:p w:rsidR="001240B6" w:rsidRPr="00B05349" w:rsidRDefault="001240B6" w:rsidP="00B07E9A">
            <w:pPr>
              <w:jc w:val="center"/>
              <w:rPr>
                <w:color w:val="000000"/>
              </w:rPr>
            </w:pPr>
            <w:r w:rsidRPr="00B05349">
              <w:rPr>
                <w:color w:val="000000"/>
                <w:sz w:val="22"/>
                <w:szCs w:val="22"/>
              </w:rPr>
              <w:t>397560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14201/-</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6D2233" w:rsidTr="0057188B">
        <w:trPr>
          <w:trHeight w:val="444"/>
        </w:trPr>
        <w:tc>
          <w:tcPr>
            <w:tcW w:w="529" w:type="dxa"/>
            <w:vAlign w:val="center"/>
          </w:tcPr>
          <w:p w:rsidR="001240B6" w:rsidRPr="00B94D34" w:rsidRDefault="001240B6" w:rsidP="00B07E9A">
            <w:pPr>
              <w:rPr>
                <w:color w:val="000000"/>
                <w:sz w:val="18"/>
                <w:szCs w:val="18"/>
              </w:rPr>
            </w:pPr>
            <w:r w:rsidRPr="00B94D34">
              <w:rPr>
                <w:color w:val="000000"/>
                <w:sz w:val="18"/>
                <w:szCs w:val="18"/>
              </w:rPr>
              <w:t>2</w:t>
            </w:r>
            <w:r>
              <w:rPr>
                <w:color w:val="000000"/>
                <w:sz w:val="18"/>
                <w:szCs w:val="18"/>
              </w:rPr>
              <w:t>2</w:t>
            </w:r>
          </w:p>
        </w:tc>
        <w:tc>
          <w:tcPr>
            <w:tcW w:w="4782" w:type="dxa"/>
          </w:tcPr>
          <w:p w:rsidR="001240B6" w:rsidRPr="00B05349" w:rsidRDefault="001240B6" w:rsidP="00B07E9A">
            <w:pPr>
              <w:rPr>
                <w:color w:val="000000"/>
              </w:rPr>
            </w:pPr>
            <w:r w:rsidRPr="00B05349">
              <w:rPr>
                <w:color w:val="000000"/>
                <w:sz w:val="22"/>
                <w:szCs w:val="22"/>
              </w:rPr>
              <w:t>Repair/over hauling of automatic Rain gauge recorders at Rain gauge station Battagram &amp; Thandiani District Abbottabad.</w:t>
            </w:r>
          </w:p>
        </w:tc>
        <w:tc>
          <w:tcPr>
            <w:tcW w:w="1276" w:type="dxa"/>
            <w:vAlign w:val="center"/>
          </w:tcPr>
          <w:p w:rsidR="001240B6" w:rsidRPr="00B05349" w:rsidRDefault="001240B6" w:rsidP="00B07E9A">
            <w:pPr>
              <w:jc w:val="center"/>
              <w:rPr>
                <w:color w:val="000000"/>
              </w:rPr>
            </w:pPr>
            <w:r w:rsidRPr="00B05349">
              <w:rPr>
                <w:color w:val="000000"/>
                <w:sz w:val="22"/>
                <w:szCs w:val="22"/>
              </w:rPr>
              <w:t>236000</w:t>
            </w:r>
            <w:r>
              <w:rPr>
                <w:color w:val="000000"/>
                <w:sz w:val="22"/>
                <w:szCs w:val="22"/>
              </w:rPr>
              <w:t>/-</w:t>
            </w:r>
          </w:p>
        </w:tc>
        <w:tc>
          <w:tcPr>
            <w:tcW w:w="2410" w:type="dxa"/>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10970/-</w:t>
            </w:r>
          </w:p>
        </w:tc>
        <w:tc>
          <w:tcPr>
            <w:tcW w:w="1776" w:type="dxa"/>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bl>
    <w:p w:rsidR="00EC34FF" w:rsidRPr="009302D6" w:rsidRDefault="00EC34FF" w:rsidP="00EC34FF">
      <w:pPr>
        <w:tabs>
          <w:tab w:val="left" w:pos="2784"/>
        </w:tabs>
        <w:spacing w:line="0" w:lineRule="atLeast"/>
        <w:ind w:right="-140"/>
        <w:rPr>
          <w:b/>
          <w:sz w:val="10"/>
          <w:szCs w:val="28"/>
        </w:rPr>
      </w:pPr>
      <w:r w:rsidRPr="009302D6">
        <w:rPr>
          <w:b/>
          <w:sz w:val="10"/>
          <w:szCs w:val="28"/>
        </w:rPr>
        <w:tab/>
      </w:r>
    </w:p>
    <w:p w:rsidR="002F0B58" w:rsidRDefault="002F0B58" w:rsidP="00EC34FF">
      <w:pPr>
        <w:spacing w:line="0" w:lineRule="atLeast"/>
        <w:ind w:right="-140"/>
        <w:rPr>
          <w:rFonts w:asciiTheme="minorHAnsi" w:hAnsiTheme="minorHAnsi" w:cstheme="minorHAnsi"/>
          <w:b/>
          <w:i/>
        </w:rPr>
      </w:pPr>
    </w:p>
    <w:p w:rsidR="00BA7685" w:rsidRDefault="00BA7685" w:rsidP="009107DA">
      <w:pPr>
        <w:spacing w:before="240" w:line="276" w:lineRule="auto"/>
        <w:jc w:val="center"/>
        <w:rPr>
          <w:rFonts w:asciiTheme="minorHAnsi" w:hAnsiTheme="minorHAnsi" w:cstheme="minorHAnsi"/>
          <w:b/>
          <w:bCs/>
        </w:rPr>
      </w:pPr>
    </w:p>
    <w:p w:rsidR="00BA7685" w:rsidRDefault="00BA7685" w:rsidP="009107DA">
      <w:pPr>
        <w:spacing w:before="240" w:line="276" w:lineRule="auto"/>
        <w:jc w:val="center"/>
        <w:rPr>
          <w:rFonts w:asciiTheme="minorHAnsi" w:hAnsiTheme="minorHAnsi" w:cstheme="minorHAnsi"/>
          <w:b/>
          <w:bCs/>
        </w:rPr>
      </w:pPr>
    </w:p>
    <w:p w:rsidR="00EC34FF" w:rsidRPr="0073515A" w:rsidRDefault="0064419C" w:rsidP="006D2233">
      <w:pPr>
        <w:spacing w:before="240" w:line="276" w:lineRule="auto"/>
        <w:jc w:val="center"/>
        <w:rPr>
          <w:rFonts w:asciiTheme="minorHAnsi" w:hAnsiTheme="minorHAnsi" w:cstheme="minorHAnsi"/>
          <w:b/>
          <w:bCs/>
        </w:rPr>
      </w:pPr>
      <w:r>
        <w:rPr>
          <w:rFonts w:asciiTheme="minorHAnsi" w:hAnsiTheme="minorHAnsi" w:cstheme="minorHAnsi"/>
          <w:b/>
          <w:bCs/>
        </w:rPr>
        <w:t xml:space="preserve">Hydrology Irrigation Division Peshawar </w:t>
      </w:r>
    </w:p>
    <w:p w:rsidR="007B4AE9" w:rsidRDefault="003C36CB" w:rsidP="007B4AE9">
      <w:pPr>
        <w:spacing w:line="276" w:lineRule="auto"/>
        <w:jc w:val="center"/>
        <w:rPr>
          <w:rFonts w:asciiTheme="minorHAnsi" w:hAnsiTheme="minorHAnsi" w:cstheme="minorHAnsi"/>
          <w:b/>
          <w:bCs/>
        </w:rPr>
      </w:pPr>
      <w:r>
        <w:rPr>
          <w:rFonts w:asciiTheme="minorHAnsi" w:hAnsiTheme="minorHAnsi" w:cstheme="minorHAnsi"/>
          <w:b/>
          <w:bCs/>
        </w:rPr>
        <w:t>January</w:t>
      </w:r>
      <w:r w:rsidR="001240B6">
        <w:rPr>
          <w:rFonts w:asciiTheme="minorHAnsi" w:hAnsiTheme="minorHAnsi" w:cstheme="minorHAnsi"/>
          <w:b/>
          <w:bCs/>
        </w:rPr>
        <w:t xml:space="preserve"> </w:t>
      </w:r>
      <w:r w:rsidR="007B4AE9" w:rsidRPr="0073515A">
        <w:rPr>
          <w:rFonts w:asciiTheme="minorHAnsi" w:hAnsiTheme="minorHAnsi" w:cstheme="minorHAnsi"/>
          <w:b/>
          <w:bCs/>
        </w:rPr>
        <w:t>202</w:t>
      </w:r>
      <w:r w:rsidR="001240B6">
        <w:rPr>
          <w:rFonts w:asciiTheme="minorHAnsi" w:hAnsiTheme="minorHAnsi" w:cstheme="minorHAnsi"/>
          <w:b/>
          <w:bCs/>
        </w:rPr>
        <w:t>5</w:t>
      </w:r>
    </w:p>
    <w:p w:rsidR="002F0B58" w:rsidRDefault="002F0B58"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1240B6" w:rsidRDefault="001240B6"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3C36CB" w:rsidRDefault="003C36CB" w:rsidP="007B4AE9">
      <w:pPr>
        <w:spacing w:line="276" w:lineRule="auto"/>
        <w:jc w:val="center"/>
        <w:rPr>
          <w:rFonts w:asciiTheme="minorHAnsi" w:hAnsiTheme="minorHAnsi" w:cstheme="minorHAnsi"/>
          <w:b/>
          <w:bCs/>
        </w:rPr>
      </w:pPr>
    </w:p>
    <w:p w:rsidR="001240B6" w:rsidRPr="00BE0652" w:rsidRDefault="001240B6" w:rsidP="001240B6">
      <w:pPr>
        <w:tabs>
          <w:tab w:val="left" w:pos="1421"/>
        </w:tabs>
        <w:jc w:val="center"/>
        <w:rPr>
          <w:rFonts w:asciiTheme="majorBidi" w:hAnsiTheme="majorBidi" w:cstheme="majorBidi"/>
          <w:b/>
          <w:sz w:val="22"/>
          <w:szCs w:val="22"/>
          <w:u w:val="single"/>
        </w:rPr>
      </w:pPr>
      <w:r w:rsidRPr="00BE0652">
        <w:rPr>
          <w:rFonts w:asciiTheme="majorBidi" w:hAnsiTheme="majorBidi" w:cstheme="majorBidi"/>
          <w:b/>
          <w:sz w:val="22"/>
          <w:szCs w:val="22"/>
          <w:u w:val="single"/>
        </w:rPr>
        <w:lastRenderedPageBreak/>
        <w:t xml:space="preserve">NOTICE FOR INVITING E-BIDDING </w:t>
      </w:r>
    </w:p>
    <w:p w:rsidR="001240B6" w:rsidRPr="00BE0652" w:rsidRDefault="001240B6" w:rsidP="001240B6">
      <w:pPr>
        <w:tabs>
          <w:tab w:val="left" w:pos="2674"/>
        </w:tabs>
        <w:jc w:val="center"/>
        <w:rPr>
          <w:rFonts w:asciiTheme="majorBidi" w:hAnsiTheme="majorBidi" w:cstheme="majorBidi"/>
          <w:b/>
          <w:sz w:val="22"/>
          <w:szCs w:val="22"/>
          <w:u w:val="single"/>
        </w:rPr>
      </w:pPr>
      <w:r w:rsidRPr="00BE0652">
        <w:rPr>
          <w:rFonts w:asciiTheme="majorBidi" w:hAnsiTheme="majorBidi" w:cstheme="majorBidi"/>
          <w:b/>
          <w:sz w:val="22"/>
          <w:szCs w:val="22"/>
          <w:u w:val="single"/>
        </w:rPr>
        <w:t xml:space="preserve">(SINGLE STAGE </w:t>
      </w:r>
      <w:r>
        <w:rPr>
          <w:rFonts w:asciiTheme="majorBidi" w:hAnsiTheme="majorBidi" w:cstheme="majorBidi"/>
          <w:b/>
          <w:sz w:val="22"/>
          <w:szCs w:val="22"/>
          <w:u w:val="single"/>
        </w:rPr>
        <w:t>SINGLE</w:t>
      </w:r>
      <w:r w:rsidRPr="00BE0652">
        <w:rPr>
          <w:rFonts w:asciiTheme="majorBidi" w:hAnsiTheme="majorBidi" w:cstheme="majorBidi"/>
          <w:b/>
          <w:sz w:val="22"/>
          <w:szCs w:val="22"/>
          <w:u w:val="single"/>
        </w:rPr>
        <w:t xml:space="preserve"> ENVELOPE PROCEDURE)</w:t>
      </w:r>
    </w:p>
    <w:p w:rsidR="001240B6" w:rsidRPr="00D46AC5" w:rsidRDefault="001240B6" w:rsidP="001240B6">
      <w:pPr>
        <w:tabs>
          <w:tab w:val="left" w:pos="1421"/>
        </w:tabs>
        <w:jc w:val="center"/>
        <w:rPr>
          <w:rFonts w:asciiTheme="majorBidi" w:hAnsiTheme="majorBidi" w:cstheme="majorBidi"/>
          <w:b/>
          <w:sz w:val="12"/>
          <w:szCs w:val="12"/>
          <w:u w:val="single"/>
        </w:rPr>
      </w:pPr>
    </w:p>
    <w:p w:rsidR="001240B6" w:rsidRPr="00BE0652" w:rsidRDefault="001240B6" w:rsidP="001240B6">
      <w:pPr>
        <w:tabs>
          <w:tab w:val="left" w:pos="1305"/>
        </w:tabs>
        <w:ind w:right="-11"/>
        <w:jc w:val="both"/>
        <w:rPr>
          <w:rFonts w:asciiTheme="majorBidi" w:eastAsia="MS Mincho" w:hAnsiTheme="majorBidi" w:cstheme="majorBidi"/>
          <w:bCs/>
          <w:sz w:val="22"/>
          <w:szCs w:val="22"/>
        </w:rPr>
      </w:pPr>
      <w:r w:rsidRPr="00BE0652">
        <w:rPr>
          <w:rFonts w:asciiTheme="majorBidi" w:hAnsiTheme="majorBidi" w:cstheme="majorBidi"/>
          <w:bCs/>
          <w:sz w:val="22"/>
          <w:szCs w:val="22"/>
        </w:rPr>
        <w:tab/>
        <w:t xml:space="preserve">Hydrology Irrigation Division Peshawar </w:t>
      </w:r>
      <w:r w:rsidRPr="00BE0652">
        <w:rPr>
          <w:rFonts w:asciiTheme="majorBidi" w:eastAsia="MS Mincho" w:hAnsiTheme="majorBidi" w:cstheme="majorBidi"/>
          <w:bCs/>
          <w:sz w:val="22"/>
          <w:szCs w:val="22"/>
        </w:rPr>
        <w:t>Irrigation Department, Government of Khyber Pakhtunkhwa,invites electronic bid from the eligible firms/contractors in accordance with</w:t>
      </w:r>
      <w:r w:rsidR="00AA5677">
        <w:rPr>
          <w:rFonts w:asciiTheme="majorBidi" w:eastAsia="MS Mincho" w:hAnsiTheme="majorBidi" w:cstheme="majorBidi"/>
          <w:bCs/>
          <w:sz w:val="22"/>
          <w:szCs w:val="22"/>
        </w:rPr>
        <w:t xml:space="preserve"> </w:t>
      </w:r>
      <w:r>
        <w:rPr>
          <w:rFonts w:asciiTheme="majorBidi" w:eastAsia="MS Mincho" w:hAnsiTheme="majorBidi" w:cstheme="majorBidi"/>
          <w:bCs/>
          <w:sz w:val="22"/>
          <w:szCs w:val="22"/>
        </w:rPr>
        <w:t>K</w:t>
      </w:r>
      <w:r w:rsidRPr="00BE0652">
        <w:rPr>
          <w:rFonts w:asciiTheme="majorBidi" w:eastAsia="MS Mincho" w:hAnsiTheme="majorBidi" w:cstheme="majorBidi"/>
          <w:bCs/>
          <w:sz w:val="22"/>
          <w:szCs w:val="22"/>
        </w:rPr>
        <w:t>PPRA procurements rules 2014 on single stage single envelope procedure for the following works.</w:t>
      </w:r>
    </w:p>
    <w:p w:rsidR="001240B6" w:rsidRPr="007A69B3" w:rsidRDefault="001240B6" w:rsidP="001240B6">
      <w:pPr>
        <w:tabs>
          <w:tab w:val="left" w:pos="1305"/>
        </w:tabs>
        <w:ind w:right="-11"/>
        <w:jc w:val="both"/>
        <w:rPr>
          <w:rFonts w:asciiTheme="majorBidi" w:eastAsia="MS Mincho" w:hAnsiTheme="majorBidi" w:cstheme="majorBidi"/>
          <w:bCs/>
          <w:sz w:val="12"/>
          <w:szCs w:val="1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334"/>
        <w:gridCol w:w="1080"/>
        <w:gridCol w:w="1530"/>
        <w:gridCol w:w="1269"/>
      </w:tblGrid>
      <w:tr w:rsidR="001240B6" w:rsidRPr="00BE0652" w:rsidTr="00B07E9A">
        <w:trPr>
          <w:trHeight w:val="728"/>
        </w:trPr>
        <w:tc>
          <w:tcPr>
            <w:tcW w:w="426" w:type="dxa"/>
            <w:shd w:val="clear" w:color="auto" w:fill="auto"/>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w:t>
            </w:r>
          </w:p>
        </w:tc>
        <w:tc>
          <w:tcPr>
            <w:tcW w:w="5334" w:type="dxa"/>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Name of Work/Sub Work</w:t>
            </w:r>
          </w:p>
        </w:tc>
        <w:tc>
          <w:tcPr>
            <w:tcW w:w="1080" w:type="dxa"/>
            <w:shd w:val="clear" w:color="auto" w:fill="auto"/>
            <w:vAlign w:val="center"/>
          </w:tcPr>
          <w:p w:rsidR="001240B6" w:rsidRPr="0087392B" w:rsidRDefault="001240B6" w:rsidP="00B07E9A">
            <w:pPr>
              <w:jc w:val="center"/>
              <w:rPr>
                <w:rFonts w:asciiTheme="majorBidi" w:hAnsiTheme="majorBidi" w:cstheme="majorBidi"/>
                <w:b/>
                <w:bCs/>
                <w:sz w:val="20"/>
                <w:szCs w:val="20"/>
              </w:rPr>
            </w:pPr>
            <w:r>
              <w:rPr>
                <w:rFonts w:asciiTheme="majorBidi" w:hAnsiTheme="majorBidi" w:cstheme="majorBidi"/>
                <w:b/>
                <w:bCs/>
                <w:sz w:val="20"/>
                <w:szCs w:val="20"/>
              </w:rPr>
              <w:t>E/Cost in (Rs.</w:t>
            </w:r>
            <w:r w:rsidRPr="0087392B">
              <w:rPr>
                <w:rFonts w:asciiTheme="majorBidi" w:hAnsiTheme="majorBidi" w:cstheme="majorBidi"/>
                <w:b/>
                <w:bCs/>
                <w:sz w:val="20"/>
                <w:szCs w:val="20"/>
              </w:rPr>
              <w:t>)</w:t>
            </w:r>
          </w:p>
        </w:tc>
        <w:tc>
          <w:tcPr>
            <w:tcW w:w="1530" w:type="dxa"/>
            <w:shd w:val="clear" w:color="auto" w:fill="auto"/>
            <w:vAlign w:val="center"/>
          </w:tcPr>
          <w:p w:rsidR="001240B6" w:rsidRPr="0087392B" w:rsidRDefault="001240B6" w:rsidP="00B07E9A">
            <w:pPr>
              <w:jc w:val="center"/>
              <w:rPr>
                <w:rFonts w:asciiTheme="majorBidi" w:hAnsiTheme="majorBidi" w:cstheme="majorBidi"/>
                <w:b/>
                <w:bCs/>
                <w:sz w:val="20"/>
                <w:szCs w:val="20"/>
              </w:rPr>
            </w:pPr>
            <w:r w:rsidRPr="0087392B">
              <w:rPr>
                <w:rFonts w:asciiTheme="majorBidi" w:hAnsiTheme="majorBidi" w:cstheme="majorBidi"/>
                <w:b/>
                <w:bCs/>
                <w:sz w:val="20"/>
                <w:szCs w:val="20"/>
              </w:rPr>
              <w:t>2% E/Money+    P Tax+ Stamp Duty in (Rs)</w:t>
            </w:r>
            <w:r>
              <w:rPr>
                <w:rFonts w:asciiTheme="majorBidi" w:hAnsiTheme="majorBidi" w:cstheme="majorBidi"/>
                <w:b/>
                <w:bCs/>
                <w:sz w:val="20"/>
                <w:szCs w:val="20"/>
              </w:rPr>
              <w:t>.</w:t>
            </w:r>
          </w:p>
        </w:tc>
        <w:tc>
          <w:tcPr>
            <w:tcW w:w="1269" w:type="dxa"/>
            <w:shd w:val="clear" w:color="auto" w:fill="auto"/>
            <w:vAlign w:val="center"/>
          </w:tcPr>
          <w:p w:rsidR="001240B6" w:rsidRPr="0087392B" w:rsidRDefault="001240B6" w:rsidP="00B07E9A">
            <w:pPr>
              <w:jc w:val="center"/>
              <w:rPr>
                <w:rFonts w:asciiTheme="majorBidi" w:hAnsiTheme="majorBidi" w:cstheme="majorBidi"/>
                <w:b/>
                <w:bCs/>
                <w:sz w:val="20"/>
                <w:szCs w:val="20"/>
              </w:rPr>
            </w:pPr>
            <w:r w:rsidRPr="0087392B">
              <w:rPr>
                <w:rFonts w:asciiTheme="majorBidi" w:hAnsiTheme="majorBidi" w:cstheme="majorBidi"/>
                <w:b/>
                <w:bCs/>
                <w:sz w:val="20"/>
                <w:szCs w:val="20"/>
              </w:rPr>
              <w:t>PEC Relevant Code</w:t>
            </w:r>
          </w:p>
        </w:tc>
      </w:tr>
      <w:tr w:rsidR="001240B6" w:rsidRPr="00BE0652" w:rsidTr="00B07E9A">
        <w:trPr>
          <w:trHeight w:val="575"/>
        </w:trPr>
        <w:tc>
          <w:tcPr>
            <w:tcW w:w="426" w:type="dxa"/>
            <w:shd w:val="clear" w:color="auto" w:fill="auto"/>
            <w:vAlign w:val="center"/>
          </w:tcPr>
          <w:p w:rsidR="001240B6" w:rsidRPr="0087392B" w:rsidRDefault="001240B6" w:rsidP="00B07E9A">
            <w:pPr>
              <w:rPr>
                <w:rFonts w:asciiTheme="majorBidi" w:hAnsiTheme="majorBidi" w:cstheme="majorBidi"/>
                <w:b/>
                <w:bCs/>
                <w:sz w:val="20"/>
                <w:szCs w:val="20"/>
              </w:rPr>
            </w:pPr>
            <w:r w:rsidRPr="0087392B">
              <w:rPr>
                <w:rFonts w:asciiTheme="majorBidi" w:hAnsiTheme="majorBidi" w:cstheme="majorBidi"/>
                <w:b/>
                <w:bCs/>
                <w:sz w:val="20"/>
                <w:szCs w:val="20"/>
              </w:rPr>
              <w:t>A</w:t>
            </w:r>
          </w:p>
        </w:tc>
        <w:tc>
          <w:tcPr>
            <w:tcW w:w="9213" w:type="dxa"/>
            <w:gridSpan w:val="4"/>
            <w:vAlign w:val="center"/>
          </w:tcPr>
          <w:p w:rsidR="001240B6" w:rsidRPr="0087392B" w:rsidRDefault="001240B6" w:rsidP="00B07E9A">
            <w:pPr>
              <w:jc w:val="both"/>
              <w:rPr>
                <w:b/>
                <w:bCs/>
                <w:color w:val="000000"/>
                <w:sz w:val="20"/>
                <w:szCs w:val="20"/>
              </w:rPr>
            </w:pPr>
            <w:r w:rsidRPr="0087392B">
              <w:rPr>
                <w:b/>
                <w:bCs/>
                <w:color w:val="000000"/>
                <w:sz w:val="20"/>
                <w:szCs w:val="20"/>
              </w:rPr>
              <w:t xml:space="preserve">Annual Maintenance &amp; Repair (AM&amp;R), Calibration &amp; Repair of different types of Gauges in Hydrology Irrigation Division Peshawar Khyber Pakhtunkhwa </w:t>
            </w:r>
            <w:r>
              <w:rPr>
                <w:b/>
                <w:bCs/>
                <w:color w:val="000000"/>
                <w:sz w:val="20"/>
                <w:szCs w:val="20"/>
              </w:rPr>
              <w:t>during (2024-2025</w:t>
            </w:r>
            <w:r w:rsidRPr="0087392B">
              <w:rPr>
                <w:b/>
                <w:bCs/>
                <w:color w:val="000000"/>
                <w:sz w:val="20"/>
                <w:szCs w:val="20"/>
              </w:rPr>
              <w:t>).</w:t>
            </w:r>
          </w:p>
        </w:tc>
      </w:tr>
      <w:tr w:rsidR="001240B6" w:rsidRPr="00BE0652" w:rsidTr="00B07E9A">
        <w:trPr>
          <w:trHeight w:val="383"/>
        </w:trPr>
        <w:tc>
          <w:tcPr>
            <w:tcW w:w="426" w:type="dxa"/>
            <w:shd w:val="clear" w:color="auto" w:fill="auto"/>
            <w:vAlign w:val="center"/>
          </w:tcPr>
          <w:p w:rsidR="001240B6" w:rsidRPr="00B94D34" w:rsidRDefault="001240B6" w:rsidP="00B07E9A">
            <w:pPr>
              <w:rPr>
                <w:sz w:val="18"/>
                <w:szCs w:val="18"/>
              </w:rPr>
            </w:pPr>
            <w:r w:rsidRPr="00B94D34">
              <w:rPr>
                <w:sz w:val="18"/>
                <w:szCs w:val="18"/>
              </w:rPr>
              <w:t>1</w:t>
            </w:r>
          </w:p>
        </w:tc>
        <w:tc>
          <w:tcPr>
            <w:tcW w:w="5334" w:type="dxa"/>
          </w:tcPr>
          <w:p w:rsidR="001240B6" w:rsidRPr="00B05349" w:rsidRDefault="001240B6" w:rsidP="00B07E9A">
            <w:pPr>
              <w:rPr>
                <w:color w:val="000000"/>
              </w:rPr>
            </w:pPr>
            <w:r w:rsidRPr="00B05349">
              <w:rPr>
                <w:color w:val="000000"/>
                <w:sz w:val="22"/>
                <w:szCs w:val="22"/>
              </w:rPr>
              <w:t>Calibration and repair to 09 Nos. Gauge stations in District Peshawar.</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399227</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14235/-</w:t>
            </w:r>
          </w:p>
        </w:tc>
        <w:tc>
          <w:tcPr>
            <w:tcW w:w="1269" w:type="dxa"/>
            <w:shd w:val="clear" w:color="auto" w:fill="auto"/>
          </w:tcPr>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C-6 &amp; above</w:t>
            </w:r>
          </w:p>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CE-04</w:t>
            </w:r>
            <w:r>
              <w:rPr>
                <w:rFonts w:asciiTheme="majorBidi" w:hAnsiTheme="majorBidi" w:cstheme="majorBidi"/>
                <w:sz w:val="20"/>
                <w:szCs w:val="20"/>
              </w:rPr>
              <w:t>.</w:t>
            </w:r>
          </w:p>
        </w:tc>
      </w:tr>
      <w:tr w:rsidR="001240B6" w:rsidRPr="00BE0652" w:rsidTr="00B07E9A">
        <w:trPr>
          <w:trHeight w:val="447"/>
        </w:trPr>
        <w:tc>
          <w:tcPr>
            <w:tcW w:w="426" w:type="dxa"/>
            <w:shd w:val="clear" w:color="auto" w:fill="auto"/>
            <w:vAlign w:val="center"/>
          </w:tcPr>
          <w:p w:rsidR="001240B6" w:rsidRPr="00B94D34" w:rsidRDefault="001240B6" w:rsidP="00B07E9A">
            <w:pPr>
              <w:rPr>
                <w:sz w:val="18"/>
                <w:szCs w:val="18"/>
              </w:rPr>
            </w:pPr>
            <w:r w:rsidRPr="00B94D34">
              <w:rPr>
                <w:sz w:val="18"/>
                <w:szCs w:val="18"/>
              </w:rPr>
              <w:t>2</w:t>
            </w:r>
          </w:p>
        </w:tc>
        <w:tc>
          <w:tcPr>
            <w:tcW w:w="5334" w:type="dxa"/>
          </w:tcPr>
          <w:p w:rsidR="001240B6" w:rsidRPr="00B05349" w:rsidRDefault="001240B6" w:rsidP="00B07E9A">
            <w:pPr>
              <w:rPr>
                <w:color w:val="000000"/>
              </w:rPr>
            </w:pPr>
            <w:r w:rsidRPr="00B05349">
              <w:rPr>
                <w:color w:val="000000"/>
                <w:sz w:val="22"/>
                <w:szCs w:val="22"/>
              </w:rPr>
              <w:t>Calibration and repair to 07 Nos. Gauge stations in District Charsadda.</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399928</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14249/-</w:t>
            </w:r>
          </w:p>
        </w:tc>
        <w:tc>
          <w:tcPr>
            <w:tcW w:w="1269" w:type="dxa"/>
            <w:shd w:val="clear" w:color="auto" w:fill="auto"/>
          </w:tcPr>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C-6 &amp; above</w:t>
            </w:r>
          </w:p>
          <w:p w:rsidR="001240B6" w:rsidRPr="004246E4" w:rsidRDefault="001240B6" w:rsidP="00B07E9A">
            <w:pPr>
              <w:rPr>
                <w:rFonts w:asciiTheme="majorBidi" w:hAnsiTheme="majorBidi" w:cstheme="majorBidi"/>
                <w:sz w:val="20"/>
                <w:szCs w:val="20"/>
              </w:rPr>
            </w:pPr>
            <w:r w:rsidRPr="004246E4">
              <w:rPr>
                <w:rFonts w:asciiTheme="majorBidi" w:hAnsiTheme="majorBidi" w:cstheme="majorBidi"/>
                <w:sz w:val="20"/>
                <w:szCs w:val="20"/>
              </w:rPr>
              <w:t>CE-04</w:t>
            </w:r>
            <w:r>
              <w:rPr>
                <w:rFonts w:asciiTheme="majorBidi" w:hAnsiTheme="majorBidi" w:cstheme="majorBidi"/>
                <w:sz w:val="20"/>
                <w:szCs w:val="20"/>
              </w:rPr>
              <w:t>.</w:t>
            </w:r>
          </w:p>
        </w:tc>
      </w:tr>
      <w:tr w:rsidR="001240B6" w:rsidRPr="00BE0652" w:rsidTr="00B07E9A">
        <w:trPr>
          <w:trHeight w:val="455"/>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3</w:t>
            </w:r>
          </w:p>
        </w:tc>
        <w:tc>
          <w:tcPr>
            <w:tcW w:w="5334" w:type="dxa"/>
          </w:tcPr>
          <w:p w:rsidR="001240B6" w:rsidRPr="00B05349" w:rsidRDefault="001240B6" w:rsidP="00B07E9A">
            <w:pPr>
              <w:rPr>
                <w:color w:val="000000"/>
              </w:rPr>
            </w:pPr>
            <w:r w:rsidRPr="00B05349">
              <w:rPr>
                <w:color w:val="000000"/>
                <w:sz w:val="22"/>
                <w:szCs w:val="22"/>
              </w:rPr>
              <w:t>Calibration and repair to 07 Nos. Gauge stations in District Nowshera.</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365895</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13568/-</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05"/>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4</w:t>
            </w:r>
          </w:p>
        </w:tc>
        <w:tc>
          <w:tcPr>
            <w:tcW w:w="5334" w:type="dxa"/>
          </w:tcPr>
          <w:p w:rsidR="001240B6" w:rsidRPr="00B05349" w:rsidRDefault="001240B6" w:rsidP="00B07E9A">
            <w:pPr>
              <w:rPr>
                <w:color w:val="000000"/>
              </w:rPr>
            </w:pPr>
            <w:r w:rsidRPr="00B05349">
              <w:rPr>
                <w:color w:val="000000"/>
                <w:sz w:val="22"/>
                <w:szCs w:val="22"/>
              </w:rPr>
              <w:t>Calibration and repair to 07 Nos. Gauge stations in District Swabi.</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370436</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13659/-</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99"/>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5</w:t>
            </w:r>
          </w:p>
        </w:tc>
        <w:tc>
          <w:tcPr>
            <w:tcW w:w="5334" w:type="dxa"/>
          </w:tcPr>
          <w:p w:rsidR="001240B6" w:rsidRPr="00B05349" w:rsidRDefault="001240B6" w:rsidP="00B07E9A">
            <w:pPr>
              <w:rPr>
                <w:color w:val="000000"/>
              </w:rPr>
            </w:pPr>
            <w:r w:rsidRPr="00B05349">
              <w:rPr>
                <w:color w:val="000000"/>
                <w:sz w:val="22"/>
                <w:szCs w:val="22"/>
              </w:rPr>
              <w:t>Calibration and repair to 07 Nos. Gauge stations in District Mardan.</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310000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12450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93"/>
        </w:trPr>
        <w:tc>
          <w:tcPr>
            <w:tcW w:w="426" w:type="dxa"/>
            <w:shd w:val="clear" w:color="auto" w:fill="auto"/>
            <w:vAlign w:val="center"/>
          </w:tcPr>
          <w:p w:rsidR="001240B6" w:rsidRPr="00B94D34" w:rsidRDefault="001240B6" w:rsidP="00B07E9A">
            <w:pPr>
              <w:rPr>
                <w:sz w:val="18"/>
                <w:szCs w:val="18"/>
              </w:rPr>
            </w:pPr>
            <w:r w:rsidRPr="00B94D34">
              <w:rPr>
                <w:sz w:val="18"/>
                <w:szCs w:val="18"/>
              </w:rPr>
              <w:t>6</w:t>
            </w:r>
          </w:p>
        </w:tc>
        <w:tc>
          <w:tcPr>
            <w:tcW w:w="5334" w:type="dxa"/>
          </w:tcPr>
          <w:p w:rsidR="001240B6" w:rsidRPr="00B05349" w:rsidRDefault="001240B6" w:rsidP="00B07E9A">
            <w:pPr>
              <w:rPr>
                <w:color w:val="000000"/>
              </w:rPr>
            </w:pPr>
            <w:r w:rsidRPr="00B05349">
              <w:rPr>
                <w:color w:val="000000"/>
                <w:sz w:val="22"/>
                <w:szCs w:val="22"/>
              </w:rPr>
              <w:t>Calibration and repair to 07 Nos. Gauge stations in District Swat and Shangla.</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382317</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13896/-</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87"/>
        </w:trPr>
        <w:tc>
          <w:tcPr>
            <w:tcW w:w="426" w:type="dxa"/>
            <w:shd w:val="clear" w:color="auto" w:fill="auto"/>
            <w:vAlign w:val="center"/>
          </w:tcPr>
          <w:p w:rsidR="001240B6" w:rsidRPr="00B94D34" w:rsidRDefault="001240B6" w:rsidP="00B07E9A">
            <w:pPr>
              <w:rPr>
                <w:sz w:val="18"/>
                <w:szCs w:val="18"/>
              </w:rPr>
            </w:pPr>
            <w:r w:rsidRPr="00B94D34">
              <w:rPr>
                <w:sz w:val="18"/>
                <w:szCs w:val="18"/>
              </w:rPr>
              <w:t>7</w:t>
            </w:r>
          </w:p>
        </w:tc>
        <w:tc>
          <w:tcPr>
            <w:tcW w:w="5334" w:type="dxa"/>
          </w:tcPr>
          <w:p w:rsidR="001240B6" w:rsidRPr="00B05349" w:rsidRDefault="001240B6" w:rsidP="00B07E9A">
            <w:pPr>
              <w:rPr>
                <w:color w:val="000000"/>
              </w:rPr>
            </w:pPr>
            <w:r w:rsidRPr="00B05349">
              <w:rPr>
                <w:color w:val="000000"/>
                <w:sz w:val="22"/>
                <w:szCs w:val="22"/>
              </w:rPr>
              <w:t>Calibration and repair to 06 Nos. Gauge stations in District Peshawar.</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320922</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12668/-</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45"/>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8</w:t>
            </w:r>
          </w:p>
        </w:tc>
        <w:tc>
          <w:tcPr>
            <w:tcW w:w="5334" w:type="dxa"/>
          </w:tcPr>
          <w:p w:rsidR="001240B6" w:rsidRPr="00B05349" w:rsidRDefault="001240B6" w:rsidP="00B07E9A">
            <w:pPr>
              <w:rPr>
                <w:color w:val="000000"/>
              </w:rPr>
            </w:pPr>
            <w:r>
              <w:rPr>
                <w:color w:val="000000"/>
                <w:sz w:val="22"/>
                <w:szCs w:val="22"/>
              </w:rPr>
              <w:t>Calibration and repai</w:t>
            </w:r>
            <w:r w:rsidRPr="00B05349">
              <w:rPr>
                <w:color w:val="000000"/>
                <w:sz w:val="22"/>
                <w:szCs w:val="22"/>
              </w:rPr>
              <w:t>r to 05 Nos. Gauge statio</w:t>
            </w:r>
            <w:r>
              <w:rPr>
                <w:color w:val="000000"/>
                <w:sz w:val="22"/>
                <w:szCs w:val="22"/>
              </w:rPr>
              <w:t>ns in District Chitral, Malaka</w:t>
            </w:r>
            <w:r w:rsidRPr="00B05349">
              <w:rPr>
                <w:color w:val="000000"/>
                <w:sz w:val="22"/>
                <w:szCs w:val="22"/>
              </w:rPr>
              <w:t>nd and Dir.</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359626</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13443/-</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720"/>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9</w:t>
            </w:r>
          </w:p>
        </w:tc>
        <w:tc>
          <w:tcPr>
            <w:tcW w:w="5334" w:type="dxa"/>
          </w:tcPr>
          <w:p w:rsidR="001240B6" w:rsidRPr="00B05349" w:rsidRDefault="001240B6" w:rsidP="00B07E9A">
            <w:pPr>
              <w:rPr>
                <w:color w:val="000000"/>
              </w:rPr>
            </w:pPr>
            <w:r>
              <w:rPr>
                <w:color w:val="000000"/>
                <w:sz w:val="22"/>
                <w:szCs w:val="22"/>
              </w:rPr>
              <w:t xml:space="preserve">Establishment of Flood </w:t>
            </w:r>
            <w:r w:rsidRPr="00B05349">
              <w:rPr>
                <w:color w:val="000000"/>
                <w:sz w:val="22"/>
                <w:szCs w:val="22"/>
              </w:rPr>
              <w:t>Warning C</w:t>
            </w:r>
            <w:r>
              <w:rPr>
                <w:color w:val="000000"/>
                <w:sz w:val="22"/>
                <w:szCs w:val="22"/>
              </w:rPr>
              <w:t>ell in Hydrology Division Pesha</w:t>
            </w:r>
            <w:r w:rsidRPr="00B05349">
              <w:rPr>
                <w:color w:val="000000"/>
                <w:sz w:val="22"/>
                <w:szCs w:val="22"/>
              </w:rPr>
              <w:t>war i.e. PV</w:t>
            </w:r>
            <w:r>
              <w:rPr>
                <w:color w:val="000000"/>
                <w:sz w:val="22"/>
                <w:szCs w:val="22"/>
              </w:rPr>
              <w:t xml:space="preserve">C panellning etc and unforseen </w:t>
            </w:r>
            <w:r w:rsidRPr="00B05349">
              <w:rPr>
                <w:color w:val="000000"/>
                <w:sz w:val="22"/>
                <w:szCs w:val="22"/>
              </w:rPr>
              <w:t>items.</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399476</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14240/-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18"/>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10</w:t>
            </w:r>
          </w:p>
        </w:tc>
        <w:tc>
          <w:tcPr>
            <w:tcW w:w="5334" w:type="dxa"/>
          </w:tcPr>
          <w:p w:rsidR="001240B6" w:rsidRPr="00B05349" w:rsidRDefault="001240B6" w:rsidP="00B07E9A">
            <w:pPr>
              <w:rPr>
                <w:color w:val="000000"/>
              </w:rPr>
            </w:pPr>
            <w:r w:rsidRPr="00B05349">
              <w:rPr>
                <w:color w:val="000000"/>
                <w:sz w:val="22"/>
                <w:szCs w:val="22"/>
              </w:rPr>
              <w:t>Provi</w:t>
            </w:r>
            <w:r>
              <w:rPr>
                <w:color w:val="000000"/>
                <w:sz w:val="22"/>
                <w:szCs w:val="22"/>
              </w:rPr>
              <w:t>sion/repair of telemetry syste</w:t>
            </w:r>
            <w:r w:rsidRPr="00B05349">
              <w:rPr>
                <w:color w:val="000000"/>
                <w:sz w:val="22"/>
                <w:szCs w:val="22"/>
              </w:rPr>
              <w:t>m various item i, e battery etc in District Peshawar and Charsadda.</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07"/>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11</w:t>
            </w:r>
          </w:p>
        </w:tc>
        <w:tc>
          <w:tcPr>
            <w:tcW w:w="5334" w:type="dxa"/>
          </w:tcPr>
          <w:p w:rsidR="001240B6" w:rsidRPr="00B05349" w:rsidRDefault="001240B6" w:rsidP="00B07E9A">
            <w:pPr>
              <w:rPr>
                <w:color w:val="000000"/>
              </w:rPr>
            </w:pPr>
            <w:r w:rsidRPr="00B05349">
              <w:rPr>
                <w:color w:val="000000"/>
                <w:sz w:val="22"/>
                <w:szCs w:val="22"/>
              </w:rPr>
              <w:t>Repair/Installation of Xpert Data logger i/c replacement of defective parts Kabul River at Adezai.</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300000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12250/-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36"/>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12</w:t>
            </w:r>
          </w:p>
        </w:tc>
        <w:tc>
          <w:tcPr>
            <w:tcW w:w="5334" w:type="dxa"/>
          </w:tcPr>
          <w:p w:rsidR="001240B6" w:rsidRPr="00C36767" w:rsidRDefault="001240B6" w:rsidP="00B07E9A">
            <w:pPr>
              <w:rPr>
                <w:color w:val="000000"/>
                <w:sz w:val="20"/>
                <w:szCs w:val="20"/>
              </w:rPr>
            </w:pPr>
            <w:r w:rsidRPr="00C36767">
              <w:rPr>
                <w:color w:val="000000"/>
                <w:sz w:val="20"/>
                <w:szCs w:val="20"/>
              </w:rPr>
              <w:t>Repair/Installation of Surface Velocity Radar (SVR) i/c cables, replacement of defective parts Kabul River at Adezai.</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14050/-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14"/>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13</w:t>
            </w:r>
          </w:p>
        </w:tc>
        <w:tc>
          <w:tcPr>
            <w:tcW w:w="5334" w:type="dxa"/>
          </w:tcPr>
          <w:p w:rsidR="001240B6" w:rsidRPr="00B05349" w:rsidRDefault="001240B6" w:rsidP="00B07E9A">
            <w:pPr>
              <w:rPr>
                <w:color w:val="000000"/>
              </w:rPr>
            </w:pPr>
            <w:r w:rsidRPr="00B05349">
              <w:rPr>
                <w:color w:val="000000"/>
                <w:sz w:val="22"/>
                <w:szCs w:val="22"/>
              </w:rPr>
              <w:t>Repair/Installation of water Level Radar i/c cables, replacement of defective parts i/c transportation charges Kabul River at Adezai.</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1100000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36000/-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564"/>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14</w:t>
            </w:r>
          </w:p>
        </w:tc>
        <w:tc>
          <w:tcPr>
            <w:tcW w:w="5334" w:type="dxa"/>
          </w:tcPr>
          <w:p w:rsidR="001240B6" w:rsidRPr="00B05349" w:rsidRDefault="001240B6" w:rsidP="00B07E9A">
            <w:pPr>
              <w:rPr>
                <w:color w:val="000000"/>
              </w:rPr>
            </w:pPr>
            <w:r w:rsidRPr="00B05349">
              <w:rPr>
                <w:color w:val="000000"/>
                <w:sz w:val="22"/>
                <w:szCs w:val="22"/>
              </w:rPr>
              <w:t>Repair/complete physical checkup of telemetry gauge stations i.e.SVR, Dataloger, cable etc in District Peshawar, Nowshera, and Mardan.</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16"/>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15</w:t>
            </w:r>
          </w:p>
        </w:tc>
        <w:tc>
          <w:tcPr>
            <w:tcW w:w="5334" w:type="dxa"/>
          </w:tcPr>
          <w:p w:rsidR="001240B6" w:rsidRPr="00B05349" w:rsidRDefault="001240B6" w:rsidP="00B07E9A">
            <w:pPr>
              <w:rPr>
                <w:color w:val="000000"/>
              </w:rPr>
            </w:pPr>
            <w:r w:rsidRPr="00B05349">
              <w:rPr>
                <w:color w:val="000000"/>
                <w:sz w:val="22"/>
                <w:szCs w:val="22"/>
              </w:rPr>
              <w:t>Repair/complete physical checkup of telemetry gauge stations i.e.SVR, Dataloger, cable etc in District Charsadda, Dir and Swat.</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250000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11250/-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223"/>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16</w:t>
            </w:r>
          </w:p>
        </w:tc>
        <w:tc>
          <w:tcPr>
            <w:tcW w:w="5334" w:type="dxa"/>
          </w:tcPr>
          <w:p w:rsidR="001240B6" w:rsidRPr="00B05349" w:rsidRDefault="001240B6" w:rsidP="00B07E9A">
            <w:pPr>
              <w:rPr>
                <w:color w:val="000000"/>
              </w:rPr>
            </w:pPr>
            <w:r w:rsidRPr="00B05349">
              <w:rPr>
                <w:color w:val="000000"/>
                <w:sz w:val="22"/>
                <w:szCs w:val="22"/>
              </w:rPr>
              <w:t>Repair/Rehabilitation of Kohati Store at Peshawar.</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200000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10250/-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09"/>
        </w:trPr>
        <w:tc>
          <w:tcPr>
            <w:tcW w:w="426" w:type="dxa"/>
            <w:shd w:val="clear" w:color="auto" w:fill="auto"/>
            <w:vAlign w:val="center"/>
          </w:tcPr>
          <w:p w:rsidR="001240B6" w:rsidRPr="00B94D34" w:rsidRDefault="001240B6" w:rsidP="00B07E9A">
            <w:pPr>
              <w:rPr>
                <w:color w:val="000000"/>
                <w:sz w:val="18"/>
                <w:szCs w:val="18"/>
              </w:rPr>
            </w:pPr>
            <w:r>
              <w:rPr>
                <w:color w:val="000000"/>
                <w:sz w:val="18"/>
                <w:szCs w:val="18"/>
              </w:rPr>
              <w:t>17</w:t>
            </w:r>
          </w:p>
        </w:tc>
        <w:tc>
          <w:tcPr>
            <w:tcW w:w="5334" w:type="dxa"/>
          </w:tcPr>
          <w:p w:rsidR="001240B6" w:rsidRPr="00B05349" w:rsidRDefault="001240B6" w:rsidP="00B07E9A">
            <w:pPr>
              <w:rPr>
                <w:color w:val="000000"/>
              </w:rPr>
            </w:pPr>
            <w:r w:rsidRPr="00B05349">
              <w:rPr>
                <w:color w:val="000000"/>
                <w:sz w:val="22"/>
                <w:szCs w:val="22"/>
              </w:rPr>
              <w:t>Calibration &amp; Repair to 06 Nos Gauge Station on various Rivers in District Mansehera.</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258940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11429/-</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743"/>
        </w:trPr>
        <w:tc>
          <w:tcPr>
            <w:tcW w:w="426" w:type="dxa"/>
            <w:shd w:val="clear" w:color="auto" w:fill="auto"/>
            <w:vAlign w:val="center"/>
          </w:tcPr>
          <w:p w:rsidR="001240B6" w:rsidRPr="00B94D34" w:rsidRDefault="001240B6" w:rsidP="00B07E9A">
            <w:pPr>
              <w:rPr>
                <w:color w:val="000000"/>
                <w:sz w:val="18"/>
                <w:szCs w:val="18"/>
              </w:rPr>
            </w:pPr>
            <w:r>
              <w:rPr>
                <w:color w:val="000000"/>
                <w:sz w:val="18"/>
                <w:szCs w:val="18"/>
              </w:rPr>
              <w:t>18</w:t>
            </w:r>
          </w:p>
        </w:tc>
        <w:tc>
          <w:tcPr>
            <w:tcW w:w="5334" w:type="dxa"/>
          </w:tcPr>
          <w:p w:rsidR="001240B6" w:rsidRPr="00B05349" w:rsidRDefault="001240B6" w:rsidP="00B07E9A">
            <w:pPr>
              <w:rPr>
                <w:color w:val="000000"/>
              </w:rPr>
            </w:pPr>
            <w:r w:rsidRPr="00B05349">
              <w:rPr>
                <w:color w:val="000000"/>
                <w:sz w:val="22"/>
                <w:szCs w:val="22"/>
              </w:rPr>
              <w:t>Calibration &amp; Repair to 06 Nos Gauge Station on various Rivers in District Mansehera Tehsil Balakot and Battagram.</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398750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14225/-</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267"/>
        </w:trPr>
        <w:tc>
          <w:tcPr>
            <w:tcW w:w="426" w:type="dxa"/>
            <w:shd w:val="clear" w:color="auto" w:fill="auto"/>
            <w:vAlign w:val="center"/>
          </w:tcPr>
          <w:p w:rsidR="001240B6" w:rsidRPr="00B94D34" w:rsidRDefault="001240B6" w:rsidP="00B07E9A">
            <w:pPr>
              <w:rPr>
                <w:color w:val="000000"/>
                <w:sz w:val="18"/>
                <w:szCs w:val="18"/>
              </w:rPr>
            </w:pPr>
            <w:r>
              <w:rPr>
                <w:color w:val="000000"/>
                <w:sz w:val="18"/>
                <w:szCs w:val="18"/>
              </w:rPr>
              <w:t>19</w:t>
            </w:r>
          </w:p>
        </w:tc>
        <w:tc>
          <w:tcPr>
            <w:tcW w:w="5334" w:type="dxa"/>
          </w:tcPr>
          <w:p w:rsidR="001240B6" w:rsidRPr="00B05349" w:rsidRDefault="001240B6" w:rsidP="00B07E9A">
            <w:pPr>
              <w:rPr>
                <w:color w:val="000000"/>
              </w:rPr>
            </w:pPr>
            <w:r w:rsidRPr="00B05349">
              <w:rPr>
                <w:color w:val="000000"/>
                <w:sz w:val="22"/>
                <w:szCs w:val="22"/>
              </w:rPr>
              <w:t>Calibration &amp; Repair to 05 Nos Gauge Station on various Rivers in District Haripur</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263727</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11525/-</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463"/>
        </w:trPr>
        <w:tc>
          <w:tcPr>
            <w:tcW w:w="426" w:type="dxa"/>
            <w:shd w:val="clear" w:color="auto" w:fill="auto"/>
            <w:vAlign w:val="center"/>
          </w:tcPr>
          <w:p w:rsidR="001240B6" w:rsidRPr="00B94D34" w:rsidRDefault="001240B6" w:rsidP="00B07E9A">
            <w:pPr>
              <w:rPr>
                <w:color w:val="000000"/>
                <w:sz w:val="18"/>
                <w:szCs w:val="18"/>
              </w:rPr>
            </w:pPr>
            <w:r>
              <w:rPr>
                <w:color w:val="000000"/>
                <w:sz w:val="18"/>
                <w:szCs w:val="18"/>
              </w:rPr>
              <w:t>20</w:t>
            </w:r>
          </w:p>
        </w:tc>
        <w:tc>
          <w:tcPr>
            <w:tcW w:w="5334" w:type="dxa"/>
          </w:tcPr>
          <w:p w:rsidR="001240B6" w:rsidRPr="00B05349" w:rsidRDefault="001240B6" w:rsidP="00B07E9A">
            <w:pPr>
              <w:rPr>
                <w:color w:val="000000"/>
              </w:rPr>
            </w:pPr>
            <w:r w:rsidRPr="00B05349">
              <w:rPr>
                <w:color w:val="000000"/>
                <w:sz w:val="22"/>
                <w:szCs w:val="22"/>
              </w:rPr>
              <w:t>Calibration &amp; Repair to 04 Nos Gauge Station on various Rivers in District Abbottabad</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151015</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9270/-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685"/>
        </w:trPr>
        <w:tc>
          <w:tcPr>
            <w:tcW w:w="426" w:type="dxa"/>
            <w:shd w:val="clear" w:color="auto" w:fill="auto"/>
            <w:vAlign w:val="center"/>
          </w:tcPr>
          <w:p w:rsidR="001240B6" w:rsidRPr="00B94D34" w:rsidRDefault="001240B6" w:rsidP="00B07E9A">
            <w:pPr>
              <w:rPr>
                <w:color w:val="000000"/>
                <w:sz w:val="18"/>
                <w:szCs w:val="18"/>
              </w:rPr>
            </w:pPr>
            <w:r>
              <w:rPr>
                <w:color w:val="000000"/>
                <w:sz w:val="18"/>
                <w:szCs w:val="18"/>
              </w:rPr>
              <w:lastRenderedPageBreak/>
              <w:t>21</w:t>
            </w:r>
          </w:p>
        </w:tc>
        <w:tc>
          <w:tcPr>
            <w:tcW w:w="5334" w:type="dxa"/>
          </w:tcPr>
          <w:p w:rsidR="001240B6" w:rsidRPr="00B05349" w:rsidRDefault="001240B6" w:rsidP="00B07E9A">
            <w:pPr>
              <w:rPr>
                <w:color w:val="000000"/>
              </w:rPr>
            </w:pPr>
            <w:r w:rsidRPr="00B05349">
              <w:rPr>
                <w:color w:val="000000"/>
                <w:sz w:val="22"/>
                <w:szCs w:val="22"/>
              </w:rPr>
              <w:t xml:space="preserve">Provision/repair of telemetry system (Rain Gauge, Stream Gauge) various item i.e. battery etc in District Mansehera and Abbottabad </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397560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14201/-</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r w:rsidR="001240B6" w:rsidRPr="00BE0652" w:rsidTr="00B07E9A">
        <w:trPr>
          <w:trHeight w:val="721"/>
        </w:trPr>
        <w:tc>
          <w:tcPr>
            <w:tcW w:w="426" w:type="dxa"/>
            <w:shd w:val="clear" w:color="auto" w:fill="auto"/>
            <w:vAlign w:val="center"/>
          </w:tcPr>
          <w:p w:rsidR="001240B6" w:rsidRPr="00B94D34" w:rsidRDefault="001240B6" w:rsidP="00B07E9A">
            <w:pPr>
              <w:rPr>
                <w:color w:val="000000"/>
                <w:sz w:val="18"/>
                <w:szCs w:val="18"/>
              </w:rPr>
            </w:pPr>
            <w:r w:rsidRPr="00B94D34">
              <w:rPr>
                <w:color w:val="000000"/>
                <w:sz w:val="18"/>
                <w:szCs w:val="18"/>
              </w:rPr>
              <w:t>2</w:t>
            </w:r>
            <w:r>
              <w:rPr>
                <w:color w:val="000000"/>
                <w:sz w:val="18"/>
                <w:szCs w:val="18"/>
              </w:rPr>
              <w:t>2</w:t>
            </w:r>
          </w:p>
        </w:tc>
        <w:tc>
          <w:tcPr>
            <w:tcW w:w="5334" w:type="dxa"/>
          </w:tcPr>
          <w:p w:rsidR="001240B6" w:rsidRPr="00B05349" w:rsidRDefault="001240B6" w:rsidP="00B07E9A">
            <w:pPr>
              <w:rPr>
                <w:color w:val="000000"/>
              </w:rPr>
            </w:pPr>
            <w:r w:rsidRPr="00B05349">
              <w:rPr>
                <w:color w:val="000000"/>
                <w:sz w:val="22"/>
                <w:szCs w:val="22"/>
              </w:rPr>
              <w:t>Repair/over hauling of automatic Rain gauge recorders at Rain gauge station Battagram &amp; Thandiani District Abbottabad.</w:t>
            </w:r>
          </w:p>
        </w:tc>
        <w:tc>
          <w:tcPr>
            <w:tcW w:w="1080" w:type="dxa"/>
            <w:shd w:val="clear" w:color="auto" w:fill="auto"/>
            <w:vAlign w:val="center"/>
          </w:tcPr>
          <w:p w:rsidR="001240B6" w:rsidRPr="00B05349" w:rsidRDefault="001240B6" w:rsidP="00B07E9A">
            <w:pPr>
              <w:jc w:val="center"/>
              <w:rPr>
                <w:color w:val="000000"/>
              </w:rPr>
            </w:pPr>
            <w:r w:rsidRPr="00B05349">
              <w:rPr>
                <w:color w:val="000000"/>
                <w:sz w:val="22"/>
                <w:szCs w:val="22"/>
              </w:rPr>
              <w:t>236000</w:t>
            </w:r>
            <w:r>
              <w:rPr>
                <w:color w:val="000000"/>
                <w:sz w:val="22"/>
                <w:szCs w:val="22"/>
              </w:rPr>
              <w:t>/-</w:t>
            </w:r>
          </w:p>
        </w:tc>
        <w:tc>
          <w:tcPr>
            <w:tcW w:w="1530" w:type="dxa"/>
            <w:shd w:val="clear" w:color="auto" w:fill="auto"/>
            <w:vAlign w:val="center"/>
          </w:tcPr>
          <w:p w:rsidR="001240B6" w:rsidRDefault="001240B6" w:rsidP="00B07E9A">
            <w:pPr>
              <w:jc w:val="center"/>
              <w:rPr>
                <w:rFonts w:ascii="Calibri" w:hAnsi="Calibri" w:cs="Calibri"/>
                <w:color w:val="000000"/>
              </w:rPr>
            </w:pPr>
            <w:r>
              <w:rPr>
                <w:rFonts w:ascii="Calibri" w:hAnsi="Calibri" w:cs="Calibri"/>
                <w:color w:val="000000"/>
                <w:sz w:val="22"/>
                <w:szCs w:val="22"/>
              </w:rPr>
              <w:t>10970/-</w:t>
            </w:r>
          </w:p>
        </w:tc>
        <w:tc>
          <w:tcPr>
            <w:tcW w:w="1269" w:type="dxa"/>
            <w:shd w:val="clear" w:color="auto" w:fill="auto"/>
          </w:tcPr>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C-6 &amp; above</w:t>
            </w:r>
          </w:p>
          <w:p w:rsidR="001240B6" w:rsidRPr="004246E4" w:rsidRDefault="001240B6" w:rsidP="00B07E9A">
            <w:pPr>
              <w:rPr>
                <w:rFonts w:asciiTheme="majorBidi" w:hAnsiTheme="majorBidi" w:cstheme="majorBidi"/>
                <w:color w:val="000000"/>
                <w:sz w:val="20"/>
                <w:szCs w:val="20"/>
              </w:rPr>
            </w:pPr>
            <w:r w:rsidRPr="004246E4">
              <w:rPr>
                <w:rFonts w:asciiTheme="majorBidi" w:hAnsiTheme="majorBidi" w:cstheme="majorBidi"/>
                <w:color w:val="000000"/>
                <w:sz w:val="20"/>
                <w:szCs w:val="20"/>
              </w:rPr>
              <w:t>CE-04</w:t>
            </w:r>
            <w:r>
              <w:rPr>
                <w:rFonts w:asciiTheme="majorBidi" w:hAnsiTheme="majorBidi" w:cstheme="majorBidi"/>
                <w:color w:val="000000"/>
                <w:sz w:val="20"/>
                <w:szCs w:val="20"/>
              </w:rPr>
              <w:t>.</w:t>
            </w:r>
          </w:p>
        </w:tc>
      </w:tr>
    </w:tbl>
    <w:p w:rsidR="001240B6" w:rsidRPr="00D46AC5" w:rsidRDefault="001240B6" w:rsidP="001240B6">
      <w:pPr>
        <w:spacing w:line="276" w:lineRule="auto"/>
        <w:jc w:val="center"/>
        <w:rPr>
          <w:rFonts w:asciiTheme="majorBidi" w:hAnsiTheme="majorBidi" w:cstheme="majorBidi"/>
          <w:b/>
          <w:sz w:val="6"/>
          <w:szCs w:val="6"/>
          <w:u w:val="single"/>
        </w:rPr>
      </w:pPr>
    </w:p>
    <w:p w:rsidR="001240B6" w:rsidRDefault="001240B6" w:rsidP="001240B6">
      <w:pPr>
        <w:spacing w:line="276" w:lineRule="auto"/>
        <w:jc w:val="center"/>
        <w:rPr>
          <w:rFonts w:asciiTheme="majorBidi" w:hAnsiTheme="majorBidi" w:cstheme="majorBidi"/>
          <w:b/>
          <w:sz w:val="20"/>
          <w:szCs w:val="20"/>
          <w:u w:val="single"/>
        </w:rPr>
      </w:pPr>
      <w:r w:rsidRPr="00BE0652">
        <w:rPr>
          <w:rFonts w:asciiTheme="majorBidi" w:hAnsiTheme="majorBidi" w:cstheme="majorBidi"/>
          <w:b/>
          <w:sz w:val="20"/>
          <w:szCs w:val="20"/>
          <w:u w:val="single"/>
        </w:rPr>
        <w:t>TERMS AND CONDITIONS</w:t>
      </w:r>
    </w:p>
    <w:p w:rsidR="001240B6" w:rsidRPr="00D46AC5" w:rsidRDefault="001240B6" w:rsidP="001240B6">
      <w:pPr>
        <w:spacing w:line="276" w:lineRule="auto"/>
        <w:jc w:val="center"/>
        <w:rPr>
          <w:rFonts w:asciiTheme="majorBidi" w:hAnsiTheme="majorBidi" w:cstheme="majorBidi"/>
          <w:b/>
          <w:sz w:val="6"/>
          <w:szCs w:val="6"/>
          <w:u w:val="single"/>
        </w:rPr>
      </w:pPr>
    </w:p>
    <w:p w:rsidR="001240B6"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571A7B">
        <w:rPr>
          <w:rFonts w:asciiTheme="majorBidi" w:hAnsiTheme="majorBidi" w:cstheme="majorBidi"/>
          <w:sz w:val="21"/>
          <w:szCs w:val="21"/>
        </w:rPr>
        <w:t>Bid Solicitation Documents containing all the terms and conditions and other relevant instructions for the work to bidders can be downloaded from the Irrigation Website (</w:t>
      </w:r>
      <w:r w:rsidRPr="00571A7B">
        <w:rPr>
          <w:rStyle w:val="Hyperlink"/>
          <w:rFonts w:asciiTheme="majorBidi" w:hAnsiTheme="majorBidi" w:cstheme="majorBidi"/>
          <w:sz w:val="21"/>
          <w:szCs w:val="21"/>
        </w:rPr>
        <w:t>www.irrigation.gkp.pk</w:t>
      </w:r>
      <w:r w:rsidRPr="00571A7B">
        <w:rPr>
          <w:rFonts w:asciiTheme="majorBidi" w:hAnsiTheme="majorBidi" w:cstheme="majorBidi"/>
          <w:sz w:val="21"/>
          <w:szCs w:val="21"/>
        </w:rPr>
        <w:t>) as well as Khyber Pakhtunkhwa Public Procurement Regulatory Authority Website (</w:t>
      </w:r>
      <w:hyperlink r:id="rId9" w:history="1">
        <w:r w:rsidRPr="00571A7B">
          <w:rPr>
            <w:rStyle w:val="Hyperlink"/>
            <w:rFonts w:asciiTheme="majorBidi" w:hAnsiTheme="majorBidi" w:cstheme="majorBidi"/>
            <w:sz w:val="21"/>
            <w:szCs w:val="21"/>
          </w:rPr>
          <w:t>www.kppra.gov.pk</w:t>
        </w:r>
      </w:hyperlink>
      <w:r w:rsidRPr="00571A7B">
        <w:rPr>
          <w:rFonts w:asciiTheme="majorBidi" w:hAnsiTheme="majorBidi" w:cstheme="majorBidi"/>
          <w:sz w:val="21"/>
          <w:szCs w:val="21"/>
        </w:rPr>
        <w:t>) . For the mentioned work separate Bids solicitation documents are to be submitted by the interested bidders.</w:t>
      </w:r>
    </w:p>
    <w:p w:rsidR="001240B6" w:rsidRPr="00571A7B" w:rsidRDefault="001240B6" w:rsidP="001240B6">
      <w:pPr>
        <w:pStyle w:val="ListParagraph"/>
        <w:tabs>
          <w:tab w:val="left" w:pos="450"/>
        </w:tabs>
        <w:spacing w:line="276" w:lineRule="auto"/>
        <w:ind w:left="450" w:right="-4"/>
        <w:jc w:val="both"/>
        <w:rPr>
          <w:rFonts w:asciiTheme="majorBidi" w:hAnsiTheme="majorBidi" w:cstheme="majorBidi"/>
          <w:sz w:val="21"/>
          <w:szCs w:val="21"/>
        </w:rPr>
      </w:pP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 xml:space="preserve">Electronic bidding shall be done on </w:t>
      </w:r>
      <w:r w:rsidRPr="00A86F20">
        <w:rPr>
          <w:rFonts w:asciiTheme="majorBidi" w:hAnsiTheme="majorBidi" w:cstheme="majorBidi"/>
          <w:b/>
          <w:sz w:val="21"/>
          <w:szCs w:val="21"/>
        </w:rPr>
        <w:t>“Above / Below system”</w:t>
      </w:r>
      <w:r w:rsidRPr="00A86F20">
        <w:rPr>
          <w:rFonts w:asciiTheme="majorBidi" w:hAnsiTheme="majorBidi" w:cstheme="majorBidi"/>
          <w:sz w:val="21"/>
          <w:szCs w:val="21"/>
        </w:rPr>
        <w:t xml:space="preserve"> on BOQ / Engineer’s estimate.</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As per clause 37-(A) KPPRA Rules, all bidder are required to have registration with Khyber Pakhtunkhwa Revenue Authority</w:t>
      </w:r>
      <w:r>
        <w:rPr>
          <w:rFonts w:asciiTheme="majorBidi" w:hAnsiTheme="majorBidi" w:cstheme="majorBidi"/>
          <w:sz w:val="21"/>
          <w:szCs w:val="21"/>
        </w:rPr>
        <w:t>.</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bCs/>
          <w:sz w:val="21"/>
          <w:szCs w:val="21"/>
        </w:rPr>
      </w:pPr>
      <w:r w:rsidRPr="00A86F20">
        <w:rPr>
          <w:rFonts w:asciiTheme="majorBidi" w:hAnsiTheme="majorBidi" w:cstheme="majorBidi"/>
          <w:bCs/>
          <w:sz w:val="21"/>
          <w:szCs w:val="21"/>
        </w:rPr>
        <w:t xml:space="preserve">The </w:t>
      </w:r>
      <w:r w:rsidRPr="00A86F20">
        <w:rPr>
          <w:rFonts w:asciiTheme="majorBidi" w:hAnsiTheme="majorBidi" w:cstheme="majorBidi"/>
          <w:sz w:val="21"/>
          <w:szCs w:val="21"/>
        </w:rPr>
        <w:t>bidder</w:t>
      </w:r>
      <w:r w:rsidRPr="00A86F20">
        <w:rPr>
          <w:rFonts w:asciiTheme="majorBidi" w:hAnsiTheme="majorBidi" w:cstheme="majorBidi"/>
          <w:bCs/>
          <w:sz w:val="21"/>
          <w:szCs w:val="21"/>
        </w:rPr>
        <w:t xml:space="preserve"> shall submit 2% bid security of the estimated cost as mentioned above, in the shape of deposit at call (Original) enclosed along with their bid before closing date and time which must reach to this office through courier service and the authenticity of the envelop will be confirmed from the courier services. </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bCs/>
          <w:sz w:val="21"/>
          <w:szCs w:val="21"/>
        </w:rPr>
        <w:t xml:space="preserve">Notifications issued </w:t>
      </w:r>
      <w:r w:rsidRPr="00A86F20">
        <w:rPr>
          <w:rFonts w:asciiTheme="majorBidi" w:hAnsiTheme="majorBidi" w:cstheme="majorBidi"/>
          <w:sz w:val="21"/>
          <w:szCs w:val="21"/>
        </w:rPr>
        <w:t>by Khyber Pakhtunkhwa Public Procurement Regulatory Authority</w:t>
      </w:r>
      <w:r w:rsidRPr="00A86F20">
        <w:rPr>
          <w:rFonts w:asciiTheme="majorBidi" w:hAnsiTheme="majorBidi" w:cstheme="majorBidi"/>
          <w:bCs/>
          <w:sz w:val="21"/>
          <w:szCs w:val="21"/>
        </w:rPr>
        <w:t xml:space="preserve"> (KPPRA) pertaining to procurement process issued from time to time shall be applicable</w:t>
      </w:r>
      <w:r>
        <w:rPr>
          <w:rFonts w:asciiTheme="majorBidi" w:hAnsiTheme="majorBidi" w:cstheme="majorBidi"/>
          <w:bCs/>
          <w:sz w:val="21"/>
          <w:szCs w:val="21"/>
        </w:rPr>
        <w:t>.</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 xml:space="preserve">If </w:t>
      </w:r>
      <w:r w:rsidRPr="00A86F20">
        <w:rPr>
          <w:rFonts w:asciiTheme="majorBidi" w:hAnsiTheme="majorBidi" w:cstheme="majorBidi"/>
          <w:bCs/>
          <w:sz w:val="21"/>
          <w:szCs w:val="21"/>
        </w:rPr>
        <w:t>the</w:t>
      </w:r>
      <w:r w:rsidRPr="00A86F20">
        <w:rPr>
          <w:rFonts w:asciiTheme="majorBidi" w:hAnsiTheme="majorBidi" w:cstheme="majorBidi"/>
          <w:sz w:val="21"/>
          <w:szCs w:val="21"/>
        </w:rPr>
        <w:t xml:space="preserve"> evaluated electronic bid costs of two or more bidders are equal, then the successful bidder will be declared through draw/toss among them as deem fit by the procuring entity.</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 xml:space="preserve">The last date &amp; time for </w:t>
      </w:r>
      <w:r w:rsidRPr="00A86F20">
        <w:rPr>
          <w:rFonts w:asciiTheme="majorBidi" w:hAnsiTheme="majorBidi" w:cstheme="majorBidi"/>
          <w:bCs/>
          <w:sz w:val="21"/>
          <w:szCs w:val="21"/>
        </w:rPr>
        <w:t>Submission</w:t>
      </w:r>
      <w:r w:rsidRPr="00A86F20">
        <w:rPr>
          <w:rFonts w:asciiTheme="majorBidi" w:hAnsiTheme="majorBidi" w:cstheme="majorBidi"/>
          <w:sz w:val="21"/>
          <w:szCs w:val="21"/>
        </w:rPr>
        <w:t xml:space="preserve"> of the Bid along with relevant documents is </w:t>
      </w:r>
      <w:r w:rsidRPr="003710AC">
        <w:rPr>
          <w:rFonts w:asciiTheme="majorBidi" w:hAnsiTheme="majorBidi" w:cstheme="majorBidi"/>
          <w:b/>
          <w:sz w:val="21"/>
          <w:szCs w:val="21"/>
          <w:u w:val="single"/>
        </w:rPr>
        <w:t>04-02-2025</w:t>
      </w:r>
      <w:r w:rsidRPr="00A86F20">
        <w:rPr>
          <w:rFonts w:asciiTheme="majorBidi" w:hAnsiTheme="majorBidi" w:cstheme="majorBidi"/>
          <w:sz w:val="21"/>
          <w:szCs w:val="21"/>
          <w:u w:val="single"/>
        </w:rPr>
        <w:t xml:space="preserve"> </w:t>
      </w:r>
      <w:r w:rsidRPr="00A86F20">
        <w:rPr>
          <w:rFonts w:asciiTheme="majorBidi" w:hAnsiTheme="majorBidi" w:cstheme="majorBidi"/>
          <w:sz w:val="21"/>
          <w:szCs w:val="21"/>
        </w:rPr>
        <w:t xml:space="preserve">upto </w:t>
      </w:r>
      <w:r>
        <w:rPr>
          <w:rFonts w:asciiTheme="majorBidi" w:hAnsiTheme="majorBidi" w:cstheme="majorBidi"/>
          <w:sz w:val="21"/>
          <w:szCs w:val="21"/>
        </w:rPr>
        <w:t xml:space="preserve">                    </w:t>
      </w:r>
      <w:r w:rsidRPr="00833CF8">
        <w:rPr>
          <w:rFonts w:asciiTheme="majorBidi" w:hAnsiTheme="majorBidi" w:cstheme="majorBidi"/>
          <w:b/>
          <w:sz w:val="21"/>
          <w:szCs w:val="21"/>
          <w:u w:val="single"/>
        </w:rPr>
        <w:t xml:space="preserve">12:00 Noon, </w:t>
      </w:r>
      <w:r w:rsidRPr="00A86F20">
        <w:rPr>
          <w:rFonts w:asciiTheme="majorBidi" w:hAnsiTheme="majorBidi" w:cstheme="majorBidi"/>
          <w:sz w:val="21"/>
          <w:szCs w:val="21"/>
        </w:rPr>
        <w:t xml:space="preserve">which will be opened on the same day at </w:t>
      </w:r>
      <w:r w:rsidRPr="00833CF8">
        <w:rPr>
          <w:rFonts w:asciiTheme="majorBidi" w:hAnsiTheme="majorBidi" w:cstheme="majorBidi"/>
          <w:b/>
          <w:sz w:val="21"/>
          <w:szCs w:val="21"/>
          <w:u w:val="single"/>
        </w:rPr>
        <w:t>12:30 PM</w:t>
      </w:r>
      <w:r w:rsidRPr="00A86F20">
        <w:rPr>
          <w:rFonts w:asciiTheme="majorBidi" w:hAnsiTheme="majorBidi" w:cstheme="majorBidi"/>
          <w:sz w:val="21"/>
          <w:szCs w:val="21"/>
        </w:rPr>
        <w:t xml:space="preserve"> in the office of the undersigned in presence of Contractors and their representatives who wishes to attend. </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 xml:space="preserve">Bid security of </w:t>
      </w:r>
      <w:r w:rsidRPr="00A86F20">
        <w:rPr>
          <w:rFonts w:asciiTheme="majorBidi" w:hAnsiTheme="majorBidi" w:cstheme="majorBidi"/>
          <w:sz w:val="21"/>
          <w:szCs w:val="21"/>
          <w:vertAlign w:val="superscript"/>
        </w:rPr>
        <w:t>1st</w:t>
      </w:r>
      <w:r w:rsidRPr="00A86F20">
        <w:rPr>
          <w:rFonts w:asciiTheme="majorBidi" w:hAnsiTheme="majorBidi" w:cstheme="majorBidi"/>
          <w:sz w:val="21"/>
          <w:szCs w:val="21"/>
        </w:rPr>
        <w:t xml:space="preserve">, </w:t>
      </w:r>
      <w:r w:rsidRPr="00A86F20">
        <w:rPr>
          <w:rFonts w:asciiTheme="majorBidi" w:hAnsiTheme="majorBidi" w:cstheme="majorBidi"/>
          <w:sz w:val="21"/>
          <w:szCs w:val="21"/>
          <w:vertAlign w:val="superscript"/>
        </w:rPr>
        <w:t>2nd</w:t>
      </w:r>
      <w:r w:rsidRPr="00A86F20">
        <w:rPr>
          <w:rFonts w:asciiTheme="majorBidi" w:hAnsiTheme="majorBidi" w:cstheme="majorBidi"/>
          <w:sz w:val="21"/>
          <w:szCs w:val="21"/>
        </w:rPr>
        <w:t xml:space="preserve"> and </w:t>
      </w:r>
      <w:r w:rsidRPr="00A86F20">
        <w:rPr>
          <w:rFonts w:asciiTheme="majorBidi" w:hAnsiTheme="majorBidi" w:cstheme="majorBidi"/>
          <w:sz w:val="21"/>
          <w:szCs w:val="21"/>
          <w:vertAlign w:val="superscript"/>
        </w:rPr>
        <w:t>3rd</w:t>
      </w:r>
      <w:r w:rsidRPr="00A86F20">
        <w:rPr>
          <w:rFonts w:asciiTheme="majorBidi" w:hAnsiTheme="majorBidi" w:cstheme="majorBidi"/>
          <w:sz w:val="21"/>
          <w:szCs w:val="21"/>
        </w:rPr>
        <w:t xml:space="preserve"> lowest </w:t>
      </w:r>
      <w:r w:rsidRPr="00A86F20">
        <w:rPr>
          <w:rFonts w:asciiTheme="majorBidi" w:hAnsiTheme="majorBidi" w:cstheme="majorBidi"/>
          <w:bCs/>
          <w:sz w:val="21"/>
          <w:szCs w:val="21"/>
        </w:rPr>
        <w:t>bidders</w:t>
      </w:r>
      <w:r w:rsidRPr="00A86F20">
        <w:rPr>
          <w:rFonts w:asciiTheme="majorBidi" w:hAnsiTheme="majorBidi" w:cstheme="majorBidi"/>
          <w:sz w:val="21"/>
          <w:szCs w:val="21"/>
        </w:rPr>
        <w:t xml:space="preserve"> will be retained till the approval of bids by the competent authority.</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All bidders are required to have valid registration with Khyber Pakhtunkhwa Revenue Authority established under the Khyber Pakhtunkhwa Finance Act 2018 (Khyber Pakhtunkhwa Act XXI of 2013)</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The Competent authority reserve the right to accept/reject any or all bids at any time prior to acceptance of bid as per Para 47 (i) of KPPRA rules 2014 by assigning cogent reason.</w:t>
      </w:r>
    </w:p>
    <w:p w:rsidR="001240B6" w:rsidRPr="00A86F20"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The interested firms/contractors may obtain clarification regarding bids solicitation documents during office hour</w:t>
      </w:r>
      <w:r>
        <w:rPr>
          <w:rFonts w:asciiTheme="majorBidi" w:hAnsiTheme="majorBidi" w:cstheme="majorBidi"/>
          <w:sz w:val="21"/>
          <w:szCs w:val="21"/>
        </w:rPr>
        <w:t xml:space="preserve"> </w:t>
      </w:r>
      <w:r w:rsidRPr="00A86F20">
        <w:rPr>
          <w:rFonts w:asciiTheme="majorBidi" w:hAnsiTheme="majorBidi" w:cstheme="majorBidi"/>
          <w:sz w:val="21"/>
          <w:szCs w:val="21"/>
        </w:rPr>
        <w:t>from the office of the Executive Engineer Hydrology Irrigation Division Peshawar.</w:t>
      </w:r>
    </w:p>
    <w:p w:rsidR="001240B6"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sidRPr="00A86F20">
        <w:rPr>
          <w:rFonts w:asciiTheme="majorBidi" w:hAnsiTheme="majorBidi" w:cstheme="majorBidi"/>
          <w:sz w:val="21"/>
          <w:szCs w:val="21"/>
        </w:rPr>
        <w:t>The contractor must prepared their CDR’s i.e. 2% Earnest money and additional security (If any)</w:t>
      </w:r>
      <w:r>
        <w:rPr>
          <w:rFonts w:asciiTheme="majorBidi" w:hAnsiTheme="majorBidi" w:cstheme="majorBidi"/>
          <w:sz w:val="21"/>
          <w:szCs w:val="21"/>
        </w:rPr>
        <w:t xml:space="preserve"> as per KPPRA rules</w:t>
      </w:r>
      <w:r w:rsidRPr="00A86F20">
        <w:rPr>
          <w:rFonts w:asciiTheme="majorBidi" w:hAnsiTheme="majorBidi" w:cstheme="majorBidi"/>
          <w:sz w:val="21"/>
          <w:szCs w:val="21"/>
        </w:rPr>
        <w:t xml:space="preserve"> in shape of call deposit only for all the above mentioned work in the name of </w:t>
      </w:r>
      <w:r w:rsidRPr="006417D0">
        <w:rPr>
          <w:rFonts w:asciiTheme="majorBidi" w:hAnsiTheme="majorBidi" w:cstheme="majorBidi"/>
          <w:b/>
          <w:sz w:val="21"/>
          <w:szCs w:val="21"/>
        </w:rPr>
        <w:t>Executive Engineer Hydrology Irrigation Division Peshawar</w:t>
      </w:r>
      <w:r w:rsidRPr="00A86F20">
        <w:rPr>
          <w:rFonts w:asciiTheme="majorBidi" w:hAnsiTheme="majorBidi" w:cstheme="majorBidi"/>
          <w:sz w:val="21"/>
          <w:szCs w:val="21"/>
        </w:rPr>
        <w:t xml:space="preserve"> and should sure its submission with their bids. In case of failure their bids would be rejected and punitive action should be initiated against the defaulter as per KPPRA Act/Rules.</w:t>
      </w:r>
    </w:p>
    <w:p w:rsidR="001240B6" w:rsidRDefault="001240B6" w:rsidP="001240B6">
      <w:pPr>
        <w:pStyle w:val="ListParagraph"/>
        <w:numPr>
          <w:ilvl w:val="0"/>
          <w:numId w:val="80"/>
        </w:numPr>
        <w:tabs>
          <w:tab w:val="left" w:pos="450"/>
        </w:tabs>
        <w:spacing w:line="276" w:lineRule="auto"/>
        <w:ind w:left="450" w:right="-4" w:hanging="540"/>
        <w:contextualSpacing/>
        <w:jc w:val="both"/>
        <w:rPr>
          <w:rFonts w:asciiTheme="majorBidi" w:hAnsiTheme="majorBidi" w:cstheme="majorBidi"/>
          <w:sz w:val="21"/>
          <w:szCs w:val="21"/>
        </w:rPr>
      </w:pPr>
      <w:r>
        <w:rPr>
          <w:rFonts w:asciiTheme="majorBidi" w:hAnsiTheme="majorBidi" w:cstheme="majorBidi"/>
          <w:sz w:val="21"/>
          <w:szCs w:val="21"/>
        </w:rPr>
        <w:t xml:space="preserve">Non-refundable bidding entry fee @ 0.03% of tender cost in shape of call deposit separately may be furnished (in original) to this office in the name of </w:t>
      </w:r>
      <w:r w:rsidRPr="006417D0">
        <w:rPr>
          <w:rFonts w:asciiTheme="majorBidi" w:hAnsiTheme="majorBidi" w:cstheme="majorBidi"/>
          <w:b/>
          <w:sz w:val="21"/>
          <w:szCs w:val="21"/>
        </w:rPr>
        <w:t>Executive Engineer Hydrology Irrigation Division Peshawar</w:t>
      </w:r>
      <w:r>
        <w:rPr>
          <w:rFonts w:asciiTheme="majorBidi" w:hAnsiTheme="majorBidi" w:cstheme="majorBidi"/>
          <w:b/>
          <w:sz w:val="21"/>
          <w:szCs w:val="21"/>
        </w:rPr>
        <w:t>.</w:t>
      </w:r>
    </w:p>
    <w:p w:rsidR="001240B6" w:rsidRPr="00A86F20" w:rsidRDefault="001240B6" w:rsidP="001240B6">
      <w:pPr>
        <w:tabs>
          <w:tab w:val="left" w:pos="450"/>
        </w:tabs>
        <w:spacing w:line="276" w:lineRule="auto"/>
        <w:ind w:right="-4"/>
        <w:jc w:val="both"/>
        <w:rPr>
          <w:rFonts w:asciiTheme="majorBidi" w:hAnsiTheme="majorBidi" w:cstheme="majorBidi"/>
          <w:sz w:val="21"/>
          <w:szCs w:val="21"/>
        </w:rPr>
      </w:pPr>
    </w:p>
    <w:p w:rsidR="001240B6" w:rsidRPr="00BE0652" w:rsidRDefault="001240B6" w:rsidP="001240B6">
      <w:pPr>
        <w:ind w:right="-1079"/>
        <w:rPr>
          <w:rFonts w:asciiTheme="majorBidi" w:hAnsiTheme="majorBidi" w:cstheme="majorBidi"/>
          <w:b/>
          <w:sz w:val="14"/>
          <w:szCs w:val="14"/>
        </w:rPr>
      </w:pPr>
    </w:p>
    <w:p w:rsidR="001240B6" w:rsidRPr="00BE0652" w:rsidRDefault="001240B6" w:rsidP="001240B6">
      <w:pPr>
        <w:ind w:right="-1079"/>
        <w:rPr>
          <w:rFonts w:asciiTheme="majorBidi" w:hAnsiTheme="majorBidi" w:cstheme="majorBidi"/>
          <w:b/>
        </w:rPr>
      </w:pPr>
    </w:p>
    <w:p w:rsidR="001240B6" w:rsidRPr="00BE0652" w:rsidRDefault="001240B6" w:rsidP="001240B6">
      <w:pPr>
        <w:ind w:left="5760" w:right="-1079"/>
        <w:jc w:val="center"/>
        <w:rPr>
          <w:rFonts w:asciiTheme="majorBidi" w:hAnsiTheme="majorBidi" w:cstheme="majorBidi"/>
          <w:b/>
        </w:rPr>
      </w:pPr>
      <w:r w:rsidRPr="00BE0652">
        <w:rPr>
          <w:rFonts w:asciiTheme="majorBidi" w:hAnsiTheme="majorBidi" w:cstheme="majorBidi"/>
          <w:b/>
        </w:rPr>
        <w:t>Executive Engineer</w:t>
      </w:r>
    </w:p>
    <w:p w:rsidR="001240B6" w:rsidRPr="00BE0652" w:rsidRDefault="001240B6" w:rsidP="001240B6">
      <w:pPr>
        <w:ind w:left="5760" w:right="-1079"/>
        <w:jc w:val="center"/>
        <w:rPr>
          <w:rFonts w:asciiTheme="majorBidi" w:hAnsiTheme="majorBidi" w:cstheme="majorBidi"/>
          <w:b/>
        </w:rPr>
      </w:pPr>
      <w:r w:rsidRPr="00BE0652">
        <w:rPr>
          <w:rFonts w:asciiTheme="majorBidi" w:hAnsiTheme="majorBidi" w:cstheme="majorBidi"/>
          <w:b/>
        </w:rPr>
        <w:t>Hydrology Irrigation Division</w:t>
      </w:r>
    </w:p>
    <w:p w:rsidR="001240B6" w:rsidRDefault="001240B6" w:rsidP="001240B6">
      <w:pPr>
        <w:ind w:left="5760" w:right="-1079"/>
        <w:jc w:val="center"/>
        <w:rPr>
          <w:rFonts w:asciiTheme="majorBidi" w:hAnsiTheme="majorBidi" w:cstheme="majorBidi"/>
          <w:b/>
        </w:rPr>
      </w:pPr>
      <w:r w:rsidRPr="00BE0652">
        <w:rPr>
          <w:rFonts w:asciiTheme="majorBidi" w:hAnsiTheme="majorBidi" w:cstheme="majorBidi"/>
          <w:b/>
        </w:rPr>
        <w:t>Peshawar</w:t>
      </w:r>
      <w:r>
        <w:rPr>
          <w:rFonts w:asciiTheme="majorBidi" w:hAnsiTheme="majorBidi" w:cstheme="majorBidi"/>
          <w:b/>
        </w:rPr>
        <w:t>.</w:t>
      </w:r>
    </w:p>
    <w:p w:rsidR="0017184E" w:rsidRDefault="0017184E"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050874" w:rsidRDefault="00050874" w:rsidP="00D24581">
      <w:pPr>
        <w:spacing w:before="70"/>
        <w:ind w:left="2821" w:right="2837"/>
        <w:jc w:val="center"/>
        <w:rPr>
          <w:b/>
          <w:u w:val="single"/>
        </w:rPr>
      </w:pPr>
    </w:p>
    <w:p w:rsidR="00050874" w:rsidRDefault="00050874" w:rsidP="00D24581">
      <w:pPr>
        <w:spacing w:before="70"/>
        <w:ind w:left="2821" w:right="2837"/>
        <w:jc w:val="center"/>
        <w:rPr>
          <w:b/>
          <w:u w:val="single"/>
        </w:rPr>
      </w:pPr>
    </w:p>
    <w:p w:rsidR="00050874" w:rsidRDefault="00050874" w:rsidP="00D24581">
      <w:pPr>
        <w:spacing w:before="70"/>
        <w:ind w:left="2821" w:right="2837"/>
        <w:jc w:val="center"/>
        <w:rPr>
          <w:b/>
          <w:u w:val="single"/>
        </w:rPr>
      </w:pPr>
    </w:p>
    <w:p w:rsidR="00050874" w:rsidRDefault="00050874" w:rsidP="00D24581">
      <w:pPr>
        <w:spacing w:before="70"/>
        <w:ind w:left="2821" w:right="2837"/>
        <w:jc w:val="center"/>
        <w:rPr>
          <w:b/>
          <w:u w:val="single"/>
        </w:rPr>
      </w:pPr>
    </w:p>
    <w:p w:rsidR="00050874" w:rsidRDefault="00050874" w:rsidP="00D24581">
      <w:pPr>
        <w:spacing w:before="70"/>
        <w:ind w:left="2821" w:right="2837"/>
        <w:jc w:val="center"/>
        <w:rPr>
          <w:b/>
          <w:u w:val="single"/>
        </w:rPr>
      </w:pPr>
    </w:p>
    <w:p w:rsidR="00DF411B" w:rsidRDefault="00DF411B" w:rsidP="00D24581">
      <w:pPr>
        <w:spacing w:before="70"/>
        <w:ind w:left="2821" w:right="2837"/>
        <w:jc w:val="center"/>
        <w:rPr>
          <w:b/>
          <w:u w:val="single"/>
        </w:rPr>
      </w:pPr>
    </w:p>
    <w:p w:rsidR="00D24581" w:rsidRDefault="00E14A6A" w:rsidP="00D24581">
      <w:pPr>
        <w:spacing w:before="70"/>
        <w:ind w:left="2821" w:right="2837"/>
        <w:jc w:val="center"/>
        <w:rPr>
          <w:b/>
        </w:rPr>
      </w:pPr>
      <w:r>
        <w:rPr>
          <w:b/>
          <w:u w:val="single"/>
        </w:rPr>
        <w:t>S</w:t>
      </w:r>
      <w:r w:rsidR="00D24581">
        <w:rPr>
          <w:b/>
          <w:u w:val="single"/>
        </w:rPr>
        <w:t>UMMARYOF CONTENTS</w:t>
      </w:r>
    </w:p>
    <w:p w:rsidR="00D24581" w:rsidRDefault="00D24581"/>
    <w:tbl>
      <w:tblPr>
        <w:tblW w:w="0" w:type="auto"/>
        <w:tblLayout w:type="fixed"/>
        <w:tblCellMar>
          <w:left w:w="0" w:type="dxa"/>
          <w:right w:w="0" w:type="dxa"/>
        </w:tblCellMar>
        <w:tblLook w:val="0000"/>
      </w:tblPr>
      <w:tblGrid>
        <w:gridCol w:w="600"/>
        <w:gridCol w:w="840"/>
        <w:gridCol w:w="780"/>
        <w:gridCol w:w="760"/>
        <w:gridCol w:w="3257"/>
        <w:gridCol w:w="1683"/>
        <w:gridCol w:w="840"/>
      </w:tblGrid>
      <w:tr w:rsidR="000561AE" w:rsidRPr="009302D6" w:rsidTr="00701584">
        <w:trPr>
          <w:trHeight w:val="808"/>
        </w:trPr>
        <w:tc>
          <w:tcPr>
            <w:tcW w:w="600" w:type="dxa"/>
            <w:shd w:val="clear" w:color="auto" w:fill="auto"/>
            <w:vAlign w:val="bottom"/>
          </w:tcPr>
          <w:p w:rsidR="000561AE" w:rsidRPr="009302D6" w:rsidRDefault="000561AE">
            <w:pPr>
              <w:spacing w:line="0" w:lineRule="atLeast"/>
            </w:pPr>
          </w:p>
        </w:tc>
        <w:tc>
          <w:tcPr>
            <w:tcW w:w="840" w:type="dxa"/>
            <w:shd w:val="clear" w:color="auto" w:fill="auto"/>
            <w:vAlign w:val="bottom"/>
          </w:tcPr>
          <w:p w:rsidR="000561AE" w:rsidRPr="009302D6" w:rsidRDefault="000561AE" w:rsidP="007B4AE9">
            <w:pPr>
              <w:spacing w:line="0" w:lineRule="atLeast"/>
              <w:jc w:val="both"/>
            </w:pPr>
          </w:p>
        </w:tc>
        <w:tc>
          <w:tcPr>
            <w:tcW w:w="780" w:type="dxa"/>
            <w:shd w:val="clear" w:color="auto" w:fill="FFFFFF" w:themeFill="background1"/>
            <w:vAlign w:val="bottom"/>
          </w:tcPr>
          <w:p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rsidR="000561AE" w:rsidRPr="00E7421D" w:rsidRDefault="000561AE">
            <w:pPr>
              <w:spacing w:line="0" w:lineRule="atLeast"/>
              <w:rPr>
                <w:highlight w:val="yellow"/>
              </w:rPr>
            </w:pPr>
          </w:p>
        </w:tc>
        <w:tc>
          <w:tcPr>
            <w:tcW w:w="3257" w:type="dxa"/>
            <w:shd w:val="clear" w:color="auto" w:fill="auto"/>
            <w:vAlign w:val="bottom"/>
          </w:tcPr>
          <w:p w:rsidR="000561AE" w:rsidRPr="00E7421D" w:rsidRDefault="000561AE">
            <w:pPr>
              <w:spacing w:line="0" w:lineRule="atLeast"/>
              <w:rPr>
                <w:highlight w:val="yellow"/>
              </w:rPr>
            </w:pPr>
          </w:p>
        </w:tc>
        <w:tc>
          <w:tcPr>
            <w:tcW w:w="1683" w:type="dxa"/>
            <w:shd w:val="clear" w:color="auto" w:fill="auto"/>
            <w:vAlign w:val="bottom"/>
          </w:tcPr>
          <w:p w:rsidR="000561AE" w:rsidRPr="00E7421D" w:rsidRDefault="000561AE">
            <w:pPr>
              <w:spacing w:line="0" w:lineRule="atLeast"/>
              <w:rPr>
                <w:highlight w:val="yellow"/>
              </w:rPr>
            </w:pPr>
          </w:p>
        </w:tc>
        <w:tc>
          <w:tcPr>
            <w:tcW w:w="840" w:type="dxa"/>
            <w:shd w:val="clear" w:color="auto" w:fill="auto"/>
            <w:vAlign w:val="bottom"/>
          </w:tcPr>
          <w:p w:rsidR="000561AE" w:rsidRPr="00E7421D" w:rsidRDefault="000561AE">
            <w:pPr>
              <w:spacing w:line="0" w:lineRule="atLeast"/>
              <w:jc w:val="right"/>
              <w:rPr>
                <w:b/>
                <w:w w:val="96"/>
                <w:highlight w:val="yellow"/>
              </w:rPr>
            </w:pPr>
          </w:p>
        </w:tc>
      </w:tr>
      <w:tr w:rsidR="000561AE" w:rsidRPr="009302D6" w:rsidTr="00D24581">
        <w:trPr>
          <w:trHeight w:val="549"/>
        </w:trPr>
        <w:tc>
          <w:tcPr>
            <w:tcW w:w="600" w:type="dxa"/>
            <w:shd w:val="clear" w:color="auto" w:fill="auto"/>
            <w:vAlign w:val="bottom"/>
          </w:tcPr>
          <w:p w:rsidR="000561AE" w:rsidRPr="009302D6" w:rsidRDefault="000561AE">
            <w:pPr>
              <w:spacing w:line="0" w:lineRule="atLeast"/>
            </w:pPr>
            <w:r w:rsidRPr="009302D6">
              <w:t>(I)</w:t>
            </w:r>
          </w:p>
        </w:tc>
        <w:tc>
          <w:tcPr>
            <w:tcW w:w="7320" w:type="dxa"/>
            <w:gridSpan w:val="5"/>
            <w:shd w:val="clear" w:color="auto" w:fill="auto"/>
            <w:vAlign w:val="bottom"/>
          </w:tcPr>
          <w:p w:rsidR="000561AE" w:rsidRPr="009302D6" w:rsidRDefault="000561AE">
            <w:pPr>
              <w:spacing w:line="0" w:lineRule="atLeast"/>
              <w:ind w:left="120"/>
            </w:pPr>
            <w:r w:rsidRPr="009302D6">
              <w:t>INVITATION FOR BIDS</w:t>
            </w:r>
          </w:p>
        </w:tc>
        <w:tc>
          <w:tcPr>
            <w:tcW w:w="840" w:type="dxa"/>
            <w:shd w:val="clear" w:color="auto" w:fill="auto"/>
            <w:vAlign w:val="bottom"/>
          </w:tcPr>
          <w:p w:rsidR="000561AE" w:rsidRPr="00701584" w:rsidRDefault="000561AE">
            <w:pPr>
              <w:spacing w:line="0" w:lineRule="atLeast"/>
              <w:jc w:val="right"/>
            </w:pPr>
          </w:p>
        </w:tc>
      </w:tr>
      <w:tr w:rsidR="000561AE" w:rsidRPr="009302D6" w:rsidTr="00D24581">
        <w:trPr>
          <w:trHeight w:val="413"/>
        </w:trPr>
        <w:tc>
          <w:tcPr>
            <w:tcW w:w="600" w:type="dxa"/>
            <w:shd w:val="clear" w:color="auto" w:fill="auto"/>
            <w:vAlign w:val="bottom"/>
          </w:tcPr>
          <w:p w:rsidR="000561AE" w:rsidRPr="009302D6" w:rsidRDefault="000561AE">
            <w:pPr>
              <w:spacing w:line="0" w:lineRule="atLeast"/>
            </w:pPr>
            <w:r w:rsidRPr="009302D6">
              <w:t>(II)</w:t>
            </w:r>
          </w:p>
        </w:tc>
        <w:tc>
          <w:tcPr>
            <w:tcW w:w="7320" w:type="dxa"/>
            <w:gridSpan w:val="5"/>
            <w:shd w:val="clear" w:color="auto" w:fill="auto"/>
            <w:vAlign w:val="bottom"/>
          </w:tcPr>
          <w:p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rsidR="000561AE" w:rsidRPr="00701584" w:rsidRDefault="000561AE">
            <w:pPr>
              <w:spacing w:line="0" w:lineRule="atLeast"/>
              <w:jc w:val="right"/>
            </w:pPr>
          </w:p>
        </w:tc>
      </w:tr>
      <w:tr w:rsidR="000561AE" w:rsidRPr="009302D6" w:rsidTr="00D24581">
        <w:trPr>
          <w:trHeight w:val="415"/>
        </w:trPr>
        <w:tc>
          <w:tcPr>
            <w:tcW w:w="600" w:type="dxa"/>
            <w:shd w:val="clear" w:color="auto" w:fill="auto"/>
            <w:vAlign w:val="bottom"/>
          </w:tcPr>
          <w:p w:rsidR="000561AE" w:rsidRPr="009302D6" w:rsidRDefault="000561AE">
            <w:pPr>
              <w:spacing w:line="0" w:lineRule="atLeast"/>
            </w:pPr>
            <w:r w:rsidRPr="009302D6">
              <w:t>(III)</w:t>
            </w:r>
          </w:p>
        </w:tc>
        <w:tc>
          <w:tcPr>
            <w:tcW w:w="7320" w:type="dxa"/>
            <w:gridSpan w:val="5"/>
            <w:shd w:val="clear" w:color="auto" w:fill="auto"/>
            <w:vAlign w:val="bottom"/>
          </w:tcPr>
          <w:p w:rsidR="000561AE" w:rsidRPr="009302D6" w:rsidRDefault="000561AE">
            <w:pPr>
              <w:spacing w:line="0" w:lineRule="atLeast"/>
              <w:ind w:left="120"/>
            </w:pPr>
            <w:r w:rsidRPr="009302D6">
              <w:t>FORM OF BID &amp; SCHEDULES TO BID</w:t>
            </w:r>
          </w:p>
        </w:tc>
        <w:tc>
          <w:tcPr>
            <w:tcW w:w="840" w:type="dxa"/>
            <w:shd w:val="clear" w:color="auto" w:fill="auto"/>
            <w:vAlign w:val="bottom"/>
          </w:tcPr>
          <w:p w:rsidR="000561AE" w:rsidRPr="00701584" w:rsidRDefault="000561AE">
            <w:pPr>
              <w:spacing w:line="0" w:lineRule="atLeast"/>
              <w:jc w:val="right"/>
            </w:pPr>
          </w:p>
        </w:tc>
      </w:tr>
      <w:tr w:rsidR="000561AE" w:rsidRPr="009302D6" w:rsidTr="00D24581">
        <w:trPr>
          <w:trHeight w:val="413"/>
        </w:trPr>
        <w:tc>
          <w:tcPr>
            <w:tcW w:w="600" w:type="dxa"/>
            <w:shd w:val="clear" w:color="auto" w:fill="auto"/>
            <w:vAlign w:val="bottom"/>
          </w:tcPr>
          <w:p w:rsidR="000561AE" w:rsidRPr="009302D6" w:rsidRDefault="000561AE">
            <w:pPr>
              <w:spacing w:line="0" w:lineRule="atLeast"/>
            </w:pPr>
            <w:r w:rsidRPr="009302D6">
              <w:t>(IV)</w:t>
            </w:r>
          </w:p>
        </w:tc>
        <w:tc>
          <w:tcPr>
            <w:tcW w:w="7320" w:type="dxa"/>
            <w:gridSpan w:val="5"/>
            <w:shd w:val="clear" w:color="auto" w:fill="auto"/>
            <w:vAlign w:val="bottom"/>
          </w:tcPr>
          <w:p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rsidR="000561AE" w:rsidRPr="00701584" w:rsidRDefault="000561AE">
            <w:pPr>
              <w:spacing w:line="0" w:lineRule="atLeast"/>
              <w:jc w:val="right"/>
            </w:pPr>
          </w:p>
        </w:tc>
      </w:tr>
      <w:tr w:rsidR="000561AE" w:rsidRPr="009302D6" w:rsidTr="00D24581">
        <w:trPr>
          <w:trHeight w:val="415"/>
        </w:trPr>
        <w:tc>
          <w:tcPr>
            <w:tcW w:w="600" w:type="dxa"/>
            <w:shd w:val="clear" w:color="auto" w:fill="auto"/>
            <w:vAlign w:val="bottom"/>
          </w:tcPr>
          <w:p w:rsidR="000561AE" w:rsidRPr="009302D6" w:rsidRDefault="000561AE">
            <w:pPr>
              <w:spacing w:line="0" w:lineRule="atLeast"/>
            </w:pPr>
            <w:r w:rsidRPr="009302D6">
              <w:t>(V)</w:t>
            </w:r>
          </w:p>
        </w:tc>
        <w:tc>
          <w:tcPr>
            <w:tcW w:w="7320" w:type="dxa"/>
            <w:gridSpan w:val="5"/>
            <w:shd w:val="clear" w:color="auto" w:fill="auto"/>
            <w:vAlign w:val="bottom"/>
          </w:tcPr>
          <w:p w:rsidR="000561AE" w:rsidRPr="009302D6" w:rsidRDefault="000561AE">
            <w:pPr>
              <w:spacing w:line="0" w:lineRule="atLeast"/>
              <w:ind w:left="120"/>
            </w:pPr>
            <w:r w:rsidRPr="009302D6">
              <w:t>STANDARD FORMS</w:t>
            </w:r>
          </w:p>
        </w:tc>
        <w:tc>
          <w:tcPr>
            <w:tcW w:w="840" w:type="dxa"/>
            <w:shd w:val="clear" w:color="auto" w:fill="auto"/>
            <w:vAlign w:val="bottom"/>
          </w:tcPr>
          <w:p w:rsidR="000561AE" w:rsidRPr="00701584" w:rsidRDefault="000561AE">
            <w:pPr>
              <w:spacing w:line="0" w:lineRule="atLeast"/>
              <w:jc w:val="right"/>
            </w:pPr>
          </w:p>
        </w:tc>
      </w:tr>
      <w:tr w:rsidR="000561AE" w:rsidRPr="009302D6" w:rsidTr="00D24581">
        <w:trPr>
          <w:trHeight w:val="413"/>
        </w:trPr>
        <w:tc>
          <w:tcPr>
            <w:tcW w:w="600" w:type="dxa"/>
            <w:shd w:val="clear" w:color="auto" w:fill="auto"/>
            <w:vAlign w:val="bottom"/>
          </w:tcPr>
          <w:p w:rsidR="000561AE" w:rsidRPr="009302D6" w:rsidRDefault="000561AE">
            <w:pPr>
              <w:spacing w:line="0" w:lineRule="atLeast"/>
            </w:pPr>
            <w:r w:rsidRPr="009302D6">
              <w:t>(VI)</w:t>
            </w:r>
          </w:p>
        </w:tc>
        <w:tc>
          <w:tcPr>
            <w:tcW w:w="7320" w:type="dxa"/>
            <w:gridSpan w:val="5"/>
            <w:shd w:val="clear" w:color="auto" w:fill="auto"/>
            <w:vAlign w:val="bottom"/>
          </w:tcPr>
          <w:p w:rsidR="000561AE" w:rsidRPr="009302D6" w:rsidRDefault="000561AE">
            <w:pPr>
              <w:spacing w:line="0" w:lineRule="atLeast"/>
              <w:ind w:left="120"/>
            </w:pPr>
            <w:r w:rsidRPr="009302D6">
              <w:t>SPECIFICATIONS</w:t>
            </w:r>
          </w:p>
        </w:tc>
        <w:tc>
          <w:tcPr>
            <w:tcW w:w="840" w:type="dxa"/>
            <w:shd w:val="clear" w:color="auto" w:fill="auto"/>
            <w:vAlign w:val="bottom"/>
          </w:tcPr>
          <w:p w:rsidR="000561AE" w:rsidRPr="00701584" w:rsidRDefault="000561AE">
            <w:pPr>
              <w:spacing w:line="0" w:lineRule="atLeast"/>
              <w:jc w:val="right"/>
            </w:pPr>
          </w:p>
        </w:tc>
      </w:tr>
    </w:tbl>
    <w:p w:rsidR="000561AE" w:rsidRPr="009302D6" w:rsidRDefault="000561AE">
      <w:pPr>
        <w:spacing w:line="200" w:lineRule="exact"/>
      </w:pPr>
      <w:bookmarkStart w:id="0" w:name="page11"/>
      <w:bookmarkEnd w:id="0"/>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28515E" w:rsidRPr="009302D6" w:rsidRDefault="0028515E">
      <w:pPr>
        <w:spacing w:line="200" w:lineRule="exact"/>
      </w:pPr>
    </w:p>
    <w:p w:rsidR="000561AE" w:rsidRPr="009302D6" w:rsidRDefault="000561AE">
      <w:pPr>
        <w:spacing w:line="200" w:lineRule="exact"/>
      </w:pPr>
    </w:p>
    <w:p w:rsidR="000561AE" w:rsidRPr="009302D6" w:rsidRDefault="000561AE">
      <w:pPr>
        <w:spacing w:line="304" w:lineRule="exact"/>
      </w:pPr>
    </w:p>
    <w:p w:rsidR="000561AE" w:rsidRPr="009302D6" w:rsidRDefault="000561AE">
      <w:pPr>
        <w:spacing w:line="0" w:lineRule="atLeast"/>
        <w:ind w:right="-10"/>
        <w:jc w:val="center"/>
        <w:rPr>
          <w:b/>
          <w:sz w:val="32"/>
          <w:szCs w:val="32"/>
        </w:rPr>
      </w:pPr>
      <w:r w:rsidRPr="009302D6">
        <w:rPr>
          <w:b/>
          <w:sz w:val="32"/>
          <w:szCs w:val="32"/>
        </w:rPr>
        <w:t>INVITATION</w:t>
      </w:r>
    </w:p>
    <w:p w:rsidR="000561AE" w:rsidRPr="009302D6" w:rsidRDefault="000561AE">
      <w:pPr>
        <w:spacing w:line="0" w:lineRule="atLeast"/>
        <w:ind w:right="-10"/>
        <w:jc w:val="center"/>
        <w:rPr>
          <w:b/>
          <w:sz w:val="32"/>
          <w:szCs w:val="32"/>
        </w:rPr>
      </w:pPr>
      <w:r w:rsidRPr="009302D6">
        <w:rPr>
          <w:b/>
          <w:sz w:val="32"/>
          <w:szCs w:val="32"/>
        </w:rPr>
        <w:t>FOR</w:t>
      </w:r>
    </w:p>
    <w:p w:rsidR="000561AE" w:rsidRPr="009302D6" w:rsidRDefault="000561AE">
      <w:pPr>
        <w:spacing w:line="0" w:lineRule="atLeast"/>
        <w:ind w:right="-10"/>
        <w:jc w:val="center"/>
        <w:rPr>
          <w:b/>
          <w:sz w:val="32"/>
          <w:szCs w:val="32"/>
        </w:rPr>
      </w:pPr>
      <w:r w:rsidRPr="009302D6">
        <w:rPr>
          <w:b/>
          <w:sz w:val="32"/>
          <w:szCs w:val="32"/>
        </w:rPr>
        <w:t>BIDS</w:t>
      </w: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42B86" w:rsidRPr="009302D6" w:rsidRDefault="00E42B86"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75" w:lineRule="exact"/>
      </w:pPr>
    </w:p>
    <w:p w:rsidR="00EC34FF" w:rsidRPr="009302D6" w:rsidRDefault="006D2233" w:rsidP="00EC34FF">
      <w:pPr>
        <w:spacing w:line="0" w:lineRule="atLeast"/>
        <w:ind w:right="581"/>
        <w:jc w:val="center"/>
        <w:rPr>
          <w:b/>
          <w:sz w:val="36"/>
        </w:rPr>
      </w:pPr>
      <w:r w:rsidRPr="009302D6">
        <w:rPr>
          <w:b/>
          <w:sz w:val="36"/>
        </w:rPr>
        <w:t>K</w:t>
      </w:r>
      <w:r>
        <w:rPr>
          <w:b/>
          <w:sz w:val="36"/>
        </w:rPr>
        <w:t>HYBER PAKHTUNKHWA PUBLIC PROCUREMENT REGULATORY AUTHORITY</w:t>
      </w:r>
      <w:r w:rsidR="00EC34FF" w:rsidRPr="009302D6">
        <w:rPr>
          <w:b/>
          <w:sz w:val="36"/>
        </w:rPr>
        <w:t>NOT</w:t>
      </w:r>
      <w:r w:rsidR="0004339A" w:rsidRPr="009302D6">
        <w:rPr>
          <w:b/>
          <w:sz w:val="36"/>
        </w:rPr>
        <w:t>I</w:t>
      </w:r>
      <w:r w:rsidR="00EC34FF" w:rsidRPr="009302D6">
        <w:rPr>
          <w:b/>
          <w:sz w:val="36"/>
        </w:rPr>
        <w:t>FICATION</w:t>
      </w:r>
    </w:p>
    <w:p w:rsidR="00EC34FF" w:rsidRPr="009302D6" w:rsidRDefault="00EC34FF" w:rsidP="00EC34FF">
      <w:pPr>
        <w:spacing w:line="0" w:lineRule="atLeast"/>
        <w:ind w:right="581"/>
        <w:jc w:val="center"/>
        <w:rPr>
          <w:b/>
        </w:rPr>
      </w:pPr>
    </w:p>
    <w:p w:rsidR="00EC34FF" w:rsidRPr="009302D6" w:rsidRDefault="00EC34FF" w:rsidP="00EC34FF">
      <w:pPr>
        <w:spacing w:line="8" w:lineRule="exact"/>
        <w:rPr>
          <w:sz w:val="14"/>
        </w:rPr>
      </w:pPr>
    </w:p>
    <w:p w:rsidR="00EC34FF" w:rsidRPr="009302D6" w:rsidRDefault="00EC34FF" w:rsidP="00EC34FF">
      <w:pPr>
        <w:spacing w:line="0" w:lineRule="atLeast"/>
        <w:ind w:right="581"/>
        <w:jc w:val="center"/>
        <w:rPr>
          <w:b/>
          <w:sz w:val="32"/>
        </w:rPr>
      </w:pPr>
      <w:r w:rsidRPr="009302D6">
        <w:rPr>
          <w:b/>
          <w:sz w:val="32"/>
        </w:rPr>
        <w:t>(Updated from Time to Time)</w:t>
      </w:r>
    </w:p>
    <w:p w:rsidR="00EC34FF" w:rsidRPr="009302D6" w:rsidRDefault="00EC34FF" w:rsidP="00EC34FF">
      <w:r w:rsidRPr="009302D6">
        <w:br w:type="page"/>
      </w:r>
      <w:r w:rsidR="00E47F54" w:rsidRPr="009302D6">
        <w:rPr>
          <w:noProof/>
        </w:rPr>
        <w:lastRenderedPageBreak/>
        <w:drawing>
          <wp:inline distT="0" distB="0" distL="0" distR="0">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rsidR="00EC34FF" w:rsidRPr="009302D6" w:rsidRDefault="00E47F54" w:rsidP="00EC34FF">
      <w:r w:rsidRPr="009302D6">
        <w:rPr>
          <w:noProof/>
        </w:rPr>
        <w:lastRenderedPageBreak/>
        <w:drawing>
          <wp:inline distT="0" distB="0" distL="0" distR="0">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rsidP="00EC34FF">
      <w:pPr>
        <w:spacing w:line="200" w:lineRule="exact"/>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EC34FF" w:rsidRPr="009302D6" w:rsidRDefault="00EC34FF">
      <w:pPr>
        <w:spacing w:line="0" w:lineRule="atLeast"/>
        <w:ind w:right="-10"/>
        <w:jc w:val="center"/>
        <w:rPr>
          <w:b/>
          <w:sz w:val="28"/>
        </w:rPr>
      </w:pPr>
    </w:p>
    <w:p w:rsidR="000561AE" w:rsidRPr="009302D6" w:rsidRDefault="000561AE">
      <w:pPr>
        <w:spacing w:line="200" w:lineRule="exact"/>
      </w:pPr>
      <w:bookmarkStart w:id="1" w:name="page13"/>
      <w:bookmarkEnd w:id="1"/>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393" w:lineRule="exact"/>
      </w:pPr>
    </w:p>
    <w:p w:rsidR="000561AE" w:rsidRPr="009302D6" w:rsidRDefault="000561AE">
      <w:pPr>
        <w:spacing w:line="0" w:lineRule="atLeast"/>
        <w:ind w:right="9"/>
        <w:jc w:val="center"/>
        <w:rPr>
          <w:b/>
          <w:sz w:val="28"/>
        </w:rPr>
      </w:pPr>
      <w:r w:rsidRPr="009302D6">
        <w:rPr>
          <w:b/>
          <w:sz w:val="28"/>
        </w:rPr>
        <w:t>INSTRUCTIONS</w:t>
      </w:r>
    </w:p>
    <w:p w:rsidR="000561AE" w:rsidRPr="009302D6" w:rsidRDefault="000561AE">
      <w:pPr>
        <w:spacing w:line="0" w:lineRule="atLeast"/>
        <w:ind w:right="-10"/>
        <w:jc w:val="center"/>
        <w:rPr>
          <w:b/>
          <w:sz w:val="28"/>
        </w:rPr>
      </w:pPr>
      <w:r w:rsidRPr="009302D6">
        <w:rPr>
          <w:b/>
          <w:sz w:val="28"/>
        </w:rPr>
        <w:t>TO BIDDERS</w:t>
      </w:r>
    </w:p>
    <w:p w:rsidR="000561AE" w:rsidRPr="009302D6" w:rsidRDefault="000561AE">
      <w:pPr>
        <w:spacing w:line="2" w:lineRule="exact"/>
      </w:pPr>
    </w:p>
    <w:p w:rsidR="000561AE" w:rsidRPr="009302D6" w:rsidRDefault="000561AE">
      <w:pPr>
        <w:spacing w:line="0" w:lineRule="atLeast"/>
        <w:ind w:right="9"/>
        <w:jc w:val="center"/>
        <w:rPr>
          <w:b/>
          <w:sz w:val="28"/>
        </w:rPr>
      </w:pPr>
      <w:r w:rsidRPr="009302D6">
        <w:rPr>
          <w:b/>
          <w:sz w:val="28"/>
        </w:rPr>
        <w:t>&amp;</w:t>
      </w:r>
    </w:p>
    <w:p w:rsidR="000561AE" w:rsidRPr="009302D6" w:rsidRDefault="000561AE">
      <w:pPr>
        <w:spacing w:line="0" w:lineRule="atLeast"/>
        <w:ind w:right="9"/>
        <w:jc w:val="center"/>
        <w:rPr>
          <w:b/>
          <w:sz w:val="28"/>
        </w:rPr>
      </w:pPr>
      <w:r w:rsidRPr="009302D6">
        <w:rPr>
          <w:b/>
          <w:sz w:val="28"/>
        </w:rPr>
        <w:t>BIDDING DATA</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Default="000561AE">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Default="00050874">
      <w:pPr>
        <w:spacing w:line="200" w:lineRule="exact"/>
      </w:pPr>
    </w:p>
    <w:p w:rsidR="00050874" w:rsidRPr="009302D6" w:rsidRDefault="00050874">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Default="000561AE">
      <w:pPr>
        <w:spacing w:line="200" w:lineRule="exact"/>
      </w:pPr>
    </w:p>
    <w:p w:rsidR="00B615FB" w:rsidRDefault="00B615FB">
      <w:pPr>
        <w:spacing w:line="200" w:lineRule="exact"/>
      </w:pPr>
    </w:p>
    <w:p w:rsidR="00B615FB" w:rsidRPr="009302D6" w:rsidRDefault="00B615FB">
      <w:pPr>
        <w:spacing w:line="200" w:lineRule="exact"/>
      </w:pPr>
    </w:p>
    <w:p w:rsidR="000561AE" w:rsidRPr="009302D6" w:rsidRDefault="000561AE">
      <w:pPr>
        <w:spacing w:line="311" w:lineRule="exact"/>
      </w:pPr>
    </w:p>
    <w:p w:rsidR="000561AE" w:rsidRPr="009302D6" w:rsidRDefault="000561AE">
      <w:pPr>
        <w:spacing w:line="0" w:lineRule="atLeast"/>
        <w:ind w:right="20"/>
        <w:jc w:val="center"/>
        <w:rPr>
          <w:b/>
        </w:rPr>
      </w:pPr>
      <w:bookmarkStart w:id="2" w:name="page14"/>
      <w:bookmarkEnd w:id="2"/>
      <w:r w:rsidRPr="009302D6">
        <w:rPr>
          <w:b/>
        </w:rPr>
        <w:lastRenderedPageBreak/>
        <w:t>INSTRUCTIONS TO BIDDERS</w:t>
      </w:r>
    </w:p>
    <w:p w:rsidR="000561AE" w:rsidRPr="009302D6" w:rsidRDefault="001C2293">
      <w:pPr>
        <w:spacing w:line="20" w:lineRule="exact"/>
      </w:pPr>
      <w:r w:rsidRPr="001C2293">
        <w:rPr>
          <w:b/>
          <w:noProof/>
        </w:rPr>
        <w:pict>
          <v:line id=" 7" o:spid="_x0000_s1030" style="position:absolute;z-index:-251660288;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9302D6" w:rsidRDefault="000561AE">
      <w:pPr>
        <w:spacing w:line="294" w:lineRule="exact"/>
      </w:pPr>
    </w:p>
    <w:tbl>
      <w:tblPr>
        <w:tblW w:w="9630" w:type="dxa"/>
        <w:tblLayout w:type="fixed"/>
        <w:tblCellMar>
          <w:left w:w="0" w:type="dxa"/>
          <w:right w:w="0" w:type="dxa"/>
        </w:tblCellMar>
        <w:tblLook w:val="0000"/>
      </w:tblPr>
      <w:tblGrid>
        <w:gridCol w:w="1160"/>
        <w:gridCol w:w="3160"/>
        <w:gridCol w:w="270"/>
        <w:gridCol w:w="4230"/>
        <w:gridCol w:w="810"/>
      </w:tblGrid>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rsidR="000561AE" w:rsidRPr="009302D6" w:rsidRDefault="000561AE">
            <w:pPr>
              <w:spacing w:line="0" w:lineRule="atLeast"/>
              <w:ind w:left="2780"/>
              <w:rPr>
                <w:b/>
                <w:i/>
              </w:rPr>
            </w:pPr>
          </w:p>
        </w:tc>
      </w:tr>
      <w:tr w:rsidR="000561AE" w:rsidRPr="009302D6" w:rsidTr="0052183F">
        <w:trPr>
          <w:trHeight w:val="22"/>
        </w:trPr>
        <w:tc>
          <w:tcPr>
            <w:tcW w:w="4590" w:type="dxa"/>
            <w:gridSpan w:val="3"/>
            <w:tcBorders>
              <w:bottom w:val="single" w:sz="8" w:space="0" w:color="auto"/>
            </w:tcBorders>
            <w:shd w:val="clear" w:color="auto" w:fill="auto"/>
            <w:vAlign w:val="bottom"/>
          </w:tcPr>
          <w:p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rsidR="000561AE" w:rsidRPr="009302D6" w:rsidRDefault="000561AE">
            <w:pPr>
              <w:spacing w:line="20" w:lineRule="exact"/>
              <w:rPr>
                <w:sz w:val="1"/>
              </w:rPr>
            </w:pPr>
          </w:p>
        </w:tc>
      </w:tr>
      <w:tr w:rsidR="000561AE" w:rsidRPr="009302D6" w:rsidTr="0052183F">
        <w:trPr>
          <w:trHeight w:val="541"/>
        </w:trPr>
        <w:tc>
          <w:tcPr>
            <w:tcW w:w="4590" w:type="dxa"/>
            <w:gridSpan w:val="3"/>
            <w:shd w:val="clear" w:color="auto" w:fill="auto"/>
            <w:vAlign w:val="bottom"/>
          </w:tcPr>
          <w:p w:rsidR="000561AE" w:rsidRPr="009302D6" w:rsidRDefault="000561AE">
            <w:pPr>
              <w:spacing w:line="0" w:lineRule="atLeast"/>
              <w:ind w:left="20"/>
              <w:rPr>
                <w:b/>
              </w:rPr>
            </w:pPr>
            <w:r w:rsidRPr="009302D6">
              <w:rPr>
                <w:b/>
              </w:rPr>
              <w:t>A. GENERAL</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pPr>
            <w:r w:rsidRPr="009302D6">
              <w:t>IB.1</w:t>
            </w:r>
          </w:p>
        </w:tc>
        <w:tc>
          <w:tcPr>
            <w:tcW w:w="7660" w:type="dxa"/>
            <w:gridSpan w:val="3"/>
            <w:shd w:val="clear" w:color="auto" w:fill="auto"/>
            <w:vAlign w:val="bottom"/>
          </w:tcPr>
          <w:p w:rsidR="000561AE" w:rsidRPr="009302D6" w:rsidRDefault="000561AE">
            <w:pPr>
              <w:spacing w:line="0" w:lineRule="atLeast"/>
              <w:ind w:left="40"/>
            </w:pPr>
            <w:r w:rsidRPr="009302D6">
              <w:t>Scope of Bid &amp; Source of Funds</w:t>
            </w:r>
          </w:p>
        </w:tc>
        <w:tc>
          <w:tcPr>
            <w:tcW w:w="810" w:type="dxa"/>
            <w:shd w:val="clear" w:color="auto" w:fill="auto"/>
            <w:vAlign w:val="bottom"/>
          </w:tcPr>
          <w:p w:rsidR="000561AE" w:rsidRPr="009302D6" w:rsidRDefault="000561AE" w:rsidP="005315A6">
            <w:pPr>
              <w:spacing w:line="0" w:lineRule="atLeast"/>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IB.2</w:t>
            </w:r>
          </w:p>
        </w:tc>
        <w:tc>
          <w:tcPr>
            <w:tcW w:w="3430" w:type="dxa"/>
            <w:gridSpan w:val="2"/>
            <w:shd w:val="clear" w:color="auto" w:fill="auto"/>
            <w:vAlign w:val="bottom"/>
          </w:tcPr>
          <w:p w:rsidR="000561AE" w:rsidRPr="009302D6" w:rsidRDefault="000561AE">
            <w:pPr>
              <w:spacing w:line="0" w:lineRule="atLeast"/>
              <w:ind w:left="40"/>
            </w:pPr>
            <w:r w:rsidRPr="009302D6">
              <w:t>Eligible Bidders</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A27AC1" w:rsidRDefault="000561AE">
            <w:pPr>
              <w:spacing w:line="0" w:lineRule="atLeast"/>
              <w:ind w:left="20"/>
            </w:pPr>
            <w:r w:rsidRPr="00A27AC1">
              <w:t>IB.3</w:t>
            </w:r>
          </w:p>
        </w:tc>
        <w:tc>
          <w:tcPr>
            <w:tcW w:w="3430" w:type="dxa"/>
            <w:gridSpan w:val="2"/>
            <w:shd w:val="clear" w:color="auto" w:fill="auto"/>
            <w:vAlign w:val="bottom"/>
          </w:tcPr>
          <w:p w:rsidR="000561AE" w:rsidRPr="00A27AC1" w:rsidRDefault="000561AE">
            <w:pPr>
              <w:spacing w:line="0" w:lineRule="atLeast"/>
              <w:ind w:left="40"/>
            </w:pPr>
            <w:r w:rsidRPr="00A27AC1">
              <w:t>Cost of Bidding</w:t>
            </w:r>
          </w:p>
        </w:tc>
        <w:tc>
          <w:tcPr>
            <w:tcW w:w="4230" w:type="dxa"/>
            <w:shd w:val="clear" w:color="auto" w:fill="auto"/>
            <w:vAlign w:val="bottom"/>
          </w:tcPr>
          <w:p w:rsidR="000561AE" w:rsidRPr="00A27AC1"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557"/>
        </w:trPr>
        <w:tc>
          <w:tcPr>
            <w:tcW w:w="4590" w:type="dxa"/>
            <w:gridSpan w:val="3"/>
            <w:shd w:val="clear" w:color="auto" w:fill="auto"/>
            <w:vAlign w:val="bottom"/>
          </w:tcPr>
          <w:p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pPr>
            <w:r w:rsidRPr="009302D6">
              <w:t>IB.4</w:t>
            </w:r>
          </w:p>
        </w:tc>
        <w:tc>
          <w:tcPr>
            <w:tcW w:w="7660" w:type="dxa"/>
            <w:gridSpan w:val="3"/>
            <w:shd w:val="clear" w:color="auto" w:fill="auto"/>
            <w:vAlign w:val="bottom"/>
          </w:tcPr>
          <w:p w:rsidR="000561AE" w:rsidRPr="009302D6" w:rsidRDefault="000561AE">
            <w:pPr>
              <w:spacing w:line="0" w:lineRule="atLeast"/>
              <w:ind w:left="40"/>
            </w:pPr>
            <w:r w:rsidRPr="009302D6">
              <w:t>Contents of Bidding Documents</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IB.5</w:t>
            </w:r>
          </w:p>
        </w:tc>
        <w:tc>
          <w:tcPr>
            <w:tcW w:w="7660" w:type="dxa"/>
            <w:gridSpan w:val="3"/>
            <w:shd w:val="clear" w:color="auto" w:fill="auto"/>
            <w:vAlign w:val="bottom"/>
          </w:tcPr>
          <w:p w:rsidR="000561AE" w:rsidRPr="009302D6" w:rsidRDefault="000561AE">
            <w:pPr>
              <w:spacing w:line="0" w:lineRule="atLeast"/>
              <w:ind w:left="40"/>
            </w:pPr>
            <w:r w:rsidRPr="009302D6">
              <w:t>Clarification of Bidding Documents</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IB.6</w:t>
            </w:r>
          </w:p>
        </w:tc>
        <w:tc>
          <w:tcPr>
            <w:tcW w:w="7660" w:type="dxa"/>
            <w:gridSpan w:val="3"/>
            <w:shd w:val="clear" w:color="auto" w:fill="auto"/>
            <w:vAlign w:val="bottom"/>
          </w:tcPr>
          <w:p w:rsidR="000561AE" w:rsidRPr="009302D6" w:rsidRDefault="000561AE">
            <w:pPr>
              <w:spacing w:line="0" w:lineRule="atLeast"/>
              <w:ind w:left="40"/>
            </w:pPr>
            <w:r w:rsidRPr="009302D6">
              <w:t>Amendment of Bidding Documents</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557"/>
        </w:trPr>
        <w:tc>
          <w:tcPr>
            <w:tcW w:w="4590" w:type="dxa"/>
            <w:gridSpan w:val="3"/>
            <w:shd w:val="clear" w:color="auto" w:fill="auto"/>
            <w:vAlign w:val="bottom"/>
          </w:tcPr>
          <w:p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pPr>
            <w:r w:rsidRPr="009302D6">
              <w:t>IB.7</w:t>
            </w:r>
          </w:p>
        </w:tc>
        <w:tc>
          <w:tcPr>
            <w:tcW w:w="3430" w:type="dxa"/>
            <w:gridSpan w:val="2"/>
            <w:shd w:val="clear" w:color="auto" w:fill="auto"/>
            <w:vAlign w:val="bottom"/>
          </w:tcPr>
          <w:p w:rsidR="000561AE" w:rsidRPr="009302D6" w:rsidRDefault="000561AE">
            <w:pPr>
              <w:spacing w:line="0" w:lineRule="atLeast"/>
              <w:ind w:left="40"/>
            </w:pPr>
            <w:r w:rsidRPr="009302D6">
              <w:t>Language of Bid</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IB.8</w:t>
            </w:r>
          </w:p>
        </w:tc>
        <w:tc>
          <w:tcPr>
            <w:tcW w:w="3430" w:type="dxa"/>
            <w:gridSpan w:val="2"/>
            <w:shd w:val="clear" w:color="auto" w:fill="auto"/>
            <w:vAlign w:val="bottom"/>
          </w:tcPr>
          <w:p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IB.9</w:t>
            </w:r>
          </w:p>
        </w:tc>
        <w:tc>
          <w:tcPr>
            <w:tcW w:w="3430" w:type="dxa"/>
            <w:gridSpan w:val="2"/>
            <w:shd w:val="clear" w:color="auto" w:fill="auto"/>
            <w:vAlign w:val="bottom"/>
          </w:tcPr>
          <w:p w:rsidR="000561AE" w:rsidRPr="009302D6" w:rsidRDefault="000561AE">
            <w:pPr>
              <w:spacing w:line="0" w:lineRule="atLeast"/>
              <w:ind w:left="40"/>
            </w:pPr>
            <w:r w:rsidRPr="009302D6">
              <w:t>Sufficiency of Bid</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IB.10</w:t>
            </w:r>
          </w:p>
        </w:tc>
        <w:tc>
          <w:tcPr>
            <w:tcW w:w="7660" w:type="dxa"/>
            <w:gridSpan w:val="3"/>
            <w:shd w:val="clear" w:color="auto" w:fill="auto"/>
            <w:vAlign w:val="bottom"/>
          </w:tcPr>
          <w:p w:rsidR="000561AE" w:rsidRPr="009302D6" w:rsidRDefault="000561AE">
            <w:pPr>
              <w:spacing w:line="0" w:lineRule="atLeast"/>
              <w:ind w:left="40"/>
            </w:pPr>
            <w:r w:rsidRPr="009302D6">
              <w:t>Bid Prices, Currency of Bid &amp; Payment</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IB.11</w:t>
            </w:r>
          </w:p>
        </w:tc>
        <w:tc>
          <w:tcPr>
            <w:tcW w:w="7660" w:type="dxa"/>
            <w:gridSpan w:val="3"/>
            <w:shd w:val="clear" w:color="auto" w:fill="auto"/>
            <w:vAlign w:val="bottom"/>
          </w:tcPr>
          <w:p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IB.12</w:t>
            </w:r>
          </w:p>
        </w:tc>
        <w:tc>
          <w:tcPr>
            <w:tcW w:w="7660" w:type="dxa"/>
            <w:gridSpan w:val="3"/>
            <w:shd w:val="clear" w:color="auto" w:fill="auto"/>
            <w:vAlign w:val="bottom"/>
          </w:tcPr>
          <w:p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rsidR="000561AE" w:rsidRPr="009302D6" w:rsidRDefault="000561AE" w:rsidP="0028515E">
            <w:pPr>
              <w:spacing w:line="0" w:lineRule="atLeast"/>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IB.13</w:t>
            </w:r>
          </w:p>
        </w:tc>
        <w:tc>
          <w:tcPr>
            <w:tcW w:w="3430" w:type="dxa"/>
            <w:gridSpan w:val="2"/>
            <w:shd w:val="clear" w:color="auto" w:fill="auto"/>
            <w:vAlign w:val="bottom"/>
          </w:tcPr>
          <w:p w:rsidR="000561AE" w:rsidRPr="009302D6" w:rsidRDefault="000561AE">
            <w:pPr>
              <w:spacing w:line="0" w:lineRule="atLeast"/>
              <w:ind w:left="40"/>
            </w:pPr>
            <w:r w:rsidRPr="009302D6">
              <w:t>Bidding Security</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IB.14</w:t>
            </w:r>
          </w:p>
        </w:tc>
        <w:tc>
          <w:tcPr>
            <w:tcW w:w="7660" w:type="dxa"/>
            <w:gridSpan w:val="3"/>
            <w:shd w:val="clear" w:color="auto" w:fill="auto"/>
            <w:vAlign w:val="bottom"/>
          </w:tcPr>
          <w:p w:rsidR="000561AE" w:rsidRPr="009302D6" w:rsidRDefault="00F72CB9" w:rsidP="00F72CB9">
            <w:pPr>
              <w:spacing w:line="0" w:lineRule="atLeast"/>
              <w:ind w:left="40"/>
            </w:pPr>
            <w:r w:rsidRPr="009302D6">
              <w:t>Validity of Bids</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557"/>
        </w:trPr>
        <w:tc>
          <w:tcPr>
            <w:tcW w:w="4590" w:type="dxa"/>
            <w:gridSpan w:val="3"/>
            <w:shd w:val="clear" w:color="auto" w:fill="auto"/>
            <w:vAlign w:val="bottom"/>
          </w:tcPr>
          <w:p w:rsidR="00AB2A01" w:rsidRPr="009302D6" w:rsidRDefault="000561AE">
            <w:pPr>
              <w:spacing w:line="0" w:lineRule="atLeast"/>
              <w:ind w:left="20"/>
              <w:rPr>
                <w:b/>
              </w:rPr>
            </w:pPr>
            <w:r w:rsidRPr="009302D6">
              <w:rPr>
                <w:b/>
              </w:rPr>
              <w:t>D-SUBMISSION OF BID</w:t>
            </w:r>
          </w:p>
          <w:p w:rsidR="000561AE" w:rsidRPr="009302D6" w:rsidRDefault="000561AE">
            <w:pPr>
              <w:spacing w:line="0" w:lineRule="atLeast"/>
              <w:ind w:left="20"/>
              <w:rPr>
                <w:b/>
              </w:rPr>
            </w:pP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396"/>
        </w:trPr>
        <w:tc>
          <w:tcPr>
            <w:tcW w:w="1160" w:type="dxa"/>
            <w:shd w:val="clear" w:color="auto" w:fill="auto"/>
            <w:vAlign w:val="bottom"/>
          </w:tcPr>
          <w:p w:rsidR="000561AE" w:rsidRPr="009302D6" w:rsidRDefault="00C46403">
            <w:pPr>
              <w:spacing w:line="0" w:lineRule="atLeast"/>
              <w:ind w:left="20"/>
            </w:pPr>
            <w:r w:rsidRPr="009302D6">
              <w:t>IB.15</w:t>
            </w:r>
          </w:p>
        </w:tc>
        <w:tc>
          <w:tcPr>
            <w:tcW w:w="7660" w:type="dxa"/>
            <w:gridSpan w:val="3"/>
            <w:shd w:val="clear" w:color="auto" w:fill="auto"/>
            <w:vAlign w:val="bottom"/>
          </w:tcPr>
          <w:p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rsidR="000561AE" w:rsidRPr="009302D6" w:rsidRDefault="000561AE">
            <w:pPr>
              <w:spacing w:line="0" w:lineRule="atLeast"/>
              <w:ind w:left="120"/>
              <w:rPr>
                <w:highlight w:val="yellow"/>
              </w:rPr>
            </w:pPr>
          </w:p>
        </w:tc>
      </w:tr>
      <w:tr w:rsidR="000561AE" w:rsidRPr="009302D6" w:rsidTr="0052183F">
        <w:trPr>
          <w:trHeight w:val="557"/>
        </w:trPr>
        <w:tc>
          <w:tcPr>
            <w:tcW w:w="4320" w:type="dxa"/>
            <w:gridSpan w:val="2"/>
            <w:shd w:val="clear" w:color="auto" w:fill="auto"/>
            <w:vAlign w:val="bottom"/>
          </w:tcPr>
          <w:p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547"/>
        </w:trPr>
        <w:tc>
          <w:tcPr>
            <w:tcW w:w="1160" w:type="dxa"/>
            <w:shd w:val="clear" w:color="auto" w:fill="auto"/>
            <w:vAlign w:val="bottom"/>
          </w:tcPr>
          <w:p w:rsidR="000561AE" w:rsidRPr="009302D6" w:rsidRDefault="000561AE">
            <w:pPr>
              <w:spacing w:line="0" w:lineRule="atLeast"/>
              <w:ind w:left="20"/>
            </w:pPr>
            <w:r w:rsidRPr="009302D6">
              <w:t>IB.16</w:t>
            </w:r>
          </w:p>
        </w:tc>
        <w:tc>
          <w:tcPr>
            <w:tcW w:w="3160" w:type="dxa"/>
            <w:shd w:val="clear" w:color="auto" w:fill="auto"/>
            <w:vAlign w:val="bottom"/>
          </w:tcPr>
          <w:p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rsidR="000561AE" w:rsidRPr="009302D6" w:rsidRDefault="000561AE">
            <w:pPr>
              <w:spacing w:line="0" w:lineRule="atLeast"/>
              <w:ind w:left="20"/>
            </w:pPr>
            <w:r w:rsidRPr="009302D6">
              <w:t>Evaluation</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IB.17</w:t>
            </w:r>
          </w:p>
        </w:tc>
        <w:tc>
          <w:tcPr>
            <w:tcW w:w="3160" w:type="dxa"/>
            <w:shd w:val="clear" w:color="auto" w:fill="auto"/>
            <w:vAlign w:val="bottom"/>
          </w:tcPr>
          <w:p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557"/>
        </w:trPr>
        <w:tc>
          <w:tcPr>
            <w:tcW w:w="4320" w:type="dxa"/>
            <w:gridSpan w:val="2"/>
            <w:shd w:val="clear" w:color="auto" w:fill="auto"/>
            <w:vAlign w:val="bottom"/>
          </w:tcPr>
          <w:p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pPr>
          </w:p>
        </w:tc>
      </w:tr>
      <w:tr w:rsidR="000561AE" w:rsidRPr="009302D6" w:rsidTr="0052183F">
        <w:trPr>
          <w:trHeight w:val="548"/>
        </w:trPr>
        <w:tc>
          <w:tcPr>
            <w:tcW w:w="1160" w:type="dxa"/>
            <w:shd w:val="clear" w:color="auto" w:fill="auto"/>
            <w:vAlign w:val="bottom"/>
          </w:tcPr>
          <w:p w:rsidR="000561AE" w:rsidRPr="009302D6" w:rsidRDefault="000561AE">
            <w:pPr>
              <w:spacing w:line="0" w:lineRule="atLeast"/>
              <w:ind w:left="20"/>
            </w:pPr>
            <w:r w:rsidRPr="009302D6">
              <w:t>IB.18</w:t>
            </w:r>
          </w:p>
        </w:tc>
        <w:tc>
          <w:tcPr>
            <w:tcW w:w="3160" w:type="dxa"/>
            <w:shd w:val="clear" w:color="auto" w:fill="auto"/>
            <w:vAlign w:val="bottom"/>
          </w:tcPr>
          <w:p w:rsidR="000561AE" w:rsidRPr="009302D6" w:rsidRDefault="000561AE">
            <w:pPr>
              <w:spacing w:line="0" w:lineRule="atLeast"/>
              <w:ind w:left="40"/>
            </w:pPr>
            <w:r w:rsidRPr="009302D6">
              <w:t>Qualification</w:t>
            </w:r>
          </w:p>
        </w:tc>
        <w:tc>
          <w:tcPr>
            <w:tcW w:w="4500" w:type="dxa"/>
            <w:gridSpan w:val="2"/>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IB.19</w:t>
            </w:r>
          </w:p>
        </w:tc>
        <w:tc>
          <w:tcPr>
            <w:tcW w:w="7660" w:type="dxa"/>
            <w:gridSpan w:val="3"/>
            <w:shd w:val="clear" w:color="auto" w:fill="auto"/>
            <w:vAlign w:val="bottom"/>
          </w:tcPr>
          <w:p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IB.20</w:t>
            </w:r>
          </w:p>
        </w:tc>
        <w:tc>
          <w:tcPr>
            <w:tcW w:w="7660" w:type="dxa"/>
            <w:gridSpan w:val="3"/>
            <w:shd w:val="clear" w:color="auto" w:fill="auto"/>
            <w:vAlign w:val="bottom"/>
          </w:tcPr>
          <w:p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IB.21</w:t>
            </w:r>
          </w:p>
        </w:tc>
        <w:tc>
          <w:tcPr>
            <w:tcW w:w="3430" w:type="dxa"/>
            <w:gridSpan w:val="2"/>
            <w:shd w:val="clear" w:color="auto" w:fill="auto"/>
            <w:vAlign w:val="bottom"/>
          </w:tcPr>
          <w:p w:rsidR="000561AE" w:rsidRPr="009302D6" w:rsidRDefault="000561AE">
            <w:pPr>
              <w:spacing w:line="0" w:lineRule="atLeast"/>
              <w:ind w:left="40"/>
            </w:pPr>
            <w:r w:rsidRPr="009302D6">
              <w:t>Performance Security</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r w:rsidR="000561AE" w:rsidRPr="009302D6" w:rsidTr="0052183F">
        <w:trPr>
          <w:trHeight w:val="276"/>
        </w:trPr>
        <w:tc>
          <w:tcPr>
            <w:tcW w:w="1160" w:type="dxa"/>
            <w:shd w:val="clear" w:color="auto" w:fill="auto"/>
            <w:vAlign w:val="bottom"/>
          </w:tcPr>
          <w:p w:rsidR="000561AE" w:rsidRPr="009302D6" w:rsidRDefault="000561AE">
            <w:pPr>
              <w:spacing w:line="0" w:lineRule="atLeast"/>
              <w:ind w:left="20"/>
            </w:pPr>
            <w:r w:rsidRPr="009302D6">
              <w:t>IB.22</w:t>
            </w:r>
          </w:p>
        </w:tc>
        <w:tc>
          <w:tcPr>
            <w:tcW w:w="3430" w:type="dxa"/>
            <w:gridSpan w:val="2"/>
            <w:shd w:val="clear" w:color="auto" w:fill="auto"/>
            <w:vAlign w:val="bottom"/>
          </w:tcPr>
          <w:p w:rsidR="000561AE" w:rsidRPr="009302D6" w:rsidRDefault="000561AE">
            <w:pPr>
              <w:spacing w:line="0" w:lineRule="atLeast"/>
              <w:ind w:left="40"/>
            </w:pPr>
            <w:r w:rsidRPr="009302D6">
              <w:t>Integrity Pact</w:t>
            </w:r>
          </w:p>
        </w:tc>
        <w:tc>
          <w:tcPr>
            <w:tcW w:w="4230" w:type="dxa"/>
            <w:shd w:val="clear" w:color="auto" w:fill="auto"/>
            <w:vAlign w:val="bottom"/>
          </w:tcPr>
          <w:p w:rsidR="000561AE" w:rsidRPr="009302D6" w:rsidRDefault="000561AE">
            <w:pPr>
              <w:spacing w:line="0" w:lineRule="atLeast"/>
            </w:pPr>
          </w:p>
        </w:tc>
        <w:tc>
          <w:tcPr>
            <w:tcW w:w="810" w:type="dxa"/>
            <w:shd w:val="clear" w:color="auto" w:fill="auto"/>
            <w:vAlign w:val="bottom"/>
          </w:tcPr>
          <w:p w:rsidR="000561AE" w:rsidRPr="009302D6" w:rsidRDefault="000561AE">
            <w:pPr>
              <w:spacing w:line="0" w:lineRule="atLeast"/>
              <w:ind w:left="120"/>
            </w:pPr>
          </w:p>
        </w:tc>
      </w:tr>
    </w:tbl>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20"/>
        <w:jc w:val="center"/>
        <w:sectPr w:rsidR="000561AE" w:rsidRPr="009302D6" w:rsidSect="00BA7685">
          <w:pgSz w:w="12240" w:h="15840" w:code="1"/>
          <w:pgMar w:top="568" w:right="1080" w:bottom="159" w:left="1420" w:header="0" w:footer="660" w:gutter="0"/>
          <w:cols w:space="0" w:equalWidth="0">
            <w:col w:w="9740"/>
          </w:cols>
          <w:docGrid w:linePitch="360"/>
        </w:sectPr>
      </w:pPr>
    </w:p>
    <w:p w:rsidR="000561AE" w:rsidRPr="009302D6" w:rsidRDefault="000561AE">
      <w:pPr>
        <w:spacing w:line="0" w:lineRule="atLeast"/>
        <w:jc w:val="center"/>
        <w:rPr>
          <w:b/>
        </w:rPr>
      </w:pPr>
      <w:bookmarkStart w:id="3" w:name="page15"/>
      <w:bookmarkEnd w:id="3"/>
      <w:r w:rsidRPr="009302D6">
        <w:rPr>
          <w:b/>
        </w:rPr>
        <w:lastRenderedPageBreak/>
        <w:t>INSTRUCTIONS TO BIDDERS</w:t>
      </w:r>
    </w:p>
    <w:p w:rsidR="000561AE" w:rsidRPr="009302D6" w:rsidRDefault="000561AE">
      <w:pPr>
        <w:spacing w:line="334" w:lineRule="exact"/>
      </w:pPr>
    </w:p>
    <w:p w:rsidR="000561AE" w:rsidRPr="009302D6" w:rsidRDefault="000561AE">
      <w:pPr>
        <w:spacing w:line="318" w:lineRule="exact"/>
      </w:pPr>
    </w:p>
    <w:tbl>
      <w:tblPr>
        <w:tblW w:w="0" w:type="auto"/>
        <w:tblLayout w:type="fixed"/>
        <w:tblCellMar>
          <w:left w:w="0" w:type="dxa"/>
          <w:right w:w="0" w:type="dxa"/>
        </w:tblCellMar>
        <w:tblLook w:val="0000"/>
      </w:tblPr>
      <w:tblGrid>
        <w:gridCol w:w="580"/>
        <w:gridCol w:w="600"/>
        <w:gridCol w:w="260"/>
        <w:gridCol w:w="1820"/>
        <w:gridCol w:w="1100"/>
        <w:gridCol w:w="5000"/>
      </w:tblGrid>
      <w:tr w:rsidR="000561AE" w:rsidRPr="009302D6" w:rsidTr="001E10B7">
        <w:trPr>
          <w:trHeight w:val="276"/>
        </w:trPr>
        <w:tc>
          <w:tcPr>
            <w:tcW w:w="580" w:type="dxa"/>
            <w:shd w:val="clear" w:color="auto" w:fill="auto"/>
            <w:vAlign w:val="bottom"/>
          </w:tcPr>
          <w:p w:rsidR="000561AE" w:rsidRPr="009302D6" w:rsidRDefault="000561AE">
            <w:pPr>
              <w:spacing w:line="0" w:lineRule="atLeast"/>
              <w:rPr>
                <w:sz w:val="23"/>
              </w:rPr>
            </w:pPr>
          </w:p>
        </w:tc>
        <w:tc>
          <w:tcPr>
            <w:tcW w:w="600" w:type="dxa"/>
            <w:shd w:val="clear" w:color="auto" w:fill="auto"/>
            <w:vAlign w:val="bottom"/>
          </w:tcPr>
          <w:p w:rsidR="000561AE" w:rsidRPr="009302D6" w:rsidRDefault="000561AE">
            <w:pPr>
              <w:spacing w:line="0" w:lineRule="atLeast"/>
              <w:rPr>
                <w:sz w:val="23"/>
              </w:rPr>
            </w:pPr>
          </w:p>
        </w:tc>
        <w:tc>
          <w:tcPr>
            <w:tcW w:w="260" w:type="dxa"/>
            <w:shd w:val="clear" w:color="auto" w:fill="auto"/>
            <w:vAlign w:val="bottom"/>
          </w:tcPr>
          <w:p w:rsidR="000561AE" w:rsidRPr="009302D6" w:rsidRDefault="000561AE">
            <w:pPr>
              <w:spacing w:line="0" w:lineRule="atLeast"/>
              <w:rPr>
                <w:sz w:val="23"/>
              </w:rPr>
            </w:pPr>
          </w:p>
        </w:tc>
        <w:tc>
          <w:tcPr>
            <w:tcW w:w="1820" w:type="dxa"/>
            <w:shd w:val="clear" w:color="auto" w:fill="auto"/>
            <w:vAlign w:val="bottom"/>
          </w:tcPr>
          <w:p w:rsidR="000561AE" w:rsidRPr="009302D6" w:rsidRDefault="000561AE">
            <w:pPr>
              <w:spacing w:line="0" w:lineRule="atLeast"/>
              <w:rPr>
                <w:sz w:val="23"/>
              </w:rPr>
            </w:pPr>
          </w:p>
        </w:tc>
        <w:tc>
          <w:tcPr>
            <w:tcW w:w="1100" w:type="dxa"/>
            <w:shd w:val="clear" w:color="auto" w:fill="auto"/>
            <w:vAlign w:val="bottom"/>
          </w:tcPr>
          <w:p w:rsidR="000561AE" w:rsidRPr="009302D6" w:rsidRDefault="000561AE">
            <w:pPr>
              <w:spacing w:line="0" w:lineRule="atLeast"/>
              <w:ind w:left="460"/>
              <w:rPr>
                <w:b/>
              </w:rPr>
            </w:pPr>
            <w:r w:rsidRPr="009302D6">
              <w:rPr>
                <w:b/>
              </w:rPr>
              <w:t>A.</w:t>
            </w:r>
          </w:p>
        </w:tc>
        <w:tc>
          <w:tcPr>
            <w:tcW w:w="5000" w:type="dxa"/>
            <w:shd w:val="clear" w:color="auto" w:fill="auto"/>
            <w:vAlign w:val="bottom"/>
          </w:tcPr>
          <w:p w:rsidR="000561AE" w:rsidRPr="009302D6" w:rsidRDefault="000561AE">
            <w:pPr>
              <w:spacing w:line="0" w:lineRule="atLeast"/>
              <w:ind w:left="80"/>
              <w:rPr>
                <w:b/>
              </w:rPr>
            </w:pPr>
            <w:r w:rsidRPr="009302D6">
              <w:rPr>
                <w:b/>
              </w:rPr>
              <w:t>GENERAL</w:t>
            </w:r>
          </w:p>
        </w:tc>
      </w:tr>
      <w:tr w:rsidR="000561AE" w:rsidRPr="009302D6" w:rsidTr="00AF474F">
        <w:trPr>
          <w:trHeight w:val="600"/>
        </w:trPr>
        <w:tc>
          <w:tcPr>
            <w:tcW w:w="580" w:type="dxa"/>
            <w:shd w:val="clear" w:color="auto" w:fill="auto"/>
            <w:vAlign w:val="bottom"/>
          </w:tcPr>
          <w:p w:rsidR="000561AE" w:rsidRPr="009302D6" w:rsidRDefault="000561AE">
            <w:pPr>
              <w:spacing w:line="0" w:lineRule="atLeast"/>
              <w:rPr>
                <w:b/>
              </w:rPr>
            </w:pPr>
            <w:r w:rsidRPr="009302D6">
              <w:rPr>
                <w:b/>
              </w:rPr>
              <w:t>IB.1</w:t>
            </w:r>
          </w:p>
        </w:tc>
        <w:tc>
          <w:tcPr>
            <w:tcW w:w="3780" w:type="dxa"/>
            <w:gridSpan w:val="4"/>
            <w:shd w:val="clear" w:color="auto" w:fill="auto"/>
            <w:vAlign w:val="bottom"/>
          </w:tcPr>
          <w:p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rsidR="000561AE" w:rsidRPr="009302D6" w:rsidRDefault="000561AE">
            <w:pPr>
              <w:spacing w:line="0" w:lineRule="atLeast"/>
            </w:pPr>
          </w:p>
        </w:tc>
      </w:tr>
      <w:tr w:rsidR="000561AE" w:rsidRPr="009302D6" w:rsidTr="00023EC4">
        <w:trPr>
          <w:trHeight w:val="600"/>
        </w:trPr>
        <w:tc>
          <w:tcPr>
            <w:tcW w:w="580" w:type="dxa"/>
            <w:shd w:val="clear" w:color="auto" w:fill="auto"/>
            <w:vAlign w:val="bottom"/>
          </w:tcPr>
          <w:p w:rsidR="000561AE" w:rsidRPr="009302D6" w:rsidRDefault="000561AE">
            <w:pPr>
              <w:spacing w:line="0" w:lineRule="atLeast"/>
              <w:rPr>
                <w:b/>
              </w:rPr>
            </w:pPr>
            <w:r w:rsidRPr="009302D6">
              <w:rPr>
                <w:b/>
              </w:rPr>
              <w:t>1.1</w:t>
            </w:r>
          </w:p>
        </w:tc>
        <w:tc>
          <w:tcPr>
            <w:tcW w:w="2680" w:type="dxa"/>
            <w:gridSpan w:val="3"/>
            <w:shd w:val="clear" w:color="auto" w:fill="auto"/>
            <w:vAlign w:val="bottom"/>
          </w:tcPr>
          <w:p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rsidR="000561AE" w:rsidRPr="009302D6" w:rsidRDefault="000561AE">
            <w:pPr>
              <w:spacing w:line="0" w:lineRule="atLeast"/>
            </w:pPr>
          </w:p>
        </w:tc>
        <w:tc>
          <w:tcPr>
            <w:tcW w:w="5000" w:type="dxa"/>
            <w:shd w:val="clear" w:color="auto" w:fill="auto"/>
            <w:vAlign w:val="bottom"/>
          </w:tcPr>
          <w:p w:rsidR="000561AE" w:rsidRPr="009302D6" w:rsidRDefault="000561AE">
            <w:pPr>
              <w:spacing w:line="0" w:lineRule="atLeast"/>
            </w:pPr>
          </w:p>
        </w:tc>
      </w:tr>
      <w:tr w:rsidR="000561AE" w:rsidRPr="009302D6" w:rsidTr="00023EC4">
        <w:trPr>
          <w:trHeight w:val="297"/>
        </w:trPr>
        <w:tc>
          <w:tcPr>
            <w:tcW w:w="580" w:type="dxa"/>
            <w:shd w:val="clear" w:color="auto" w:fill="auto"/>
            <w:vAlign w:val="bottom"/>
          </w:tcPr>
          <w:p w:rsidR="000561AE" w:rsidRPr="009302D6" w:rsidRDefault="000561AE">
            <w:pPr>
              <w:spacing w:line="0" w:lineRule="atLeast"/>
            </w:pPr>
          </w:p>
        </w:tc>
        <w:tc>
          <w:tcPr>
            <w:tcW w:w="8780" w:type="dxa"/>
            <w:gridSpan w:val="5"/>
            <w:shd w:val="clear" w:color="auto" w:fill="auto"/>
            <w:vAlign w:val="bottom"/>
          </w:tcPr>
          <w:p w:rsidR="001E10B7" w:rsidRPr="009302D6" w:rsidRDefault="00B65426" w:rsidP="00FC0840">
            <w:pPr>
              <w:spacing w:line="0" w:lineRule="atLeast"/>
              <w:ind w:left="140"/>
            </w:pPr>
            <w:r>
              <w:t>As per title page</w:t>
            </w:r>
          </w:p>
        </w:tc>
      </w:tr>
      <w:tr w:rsidR="000561AE" w:rsidRPr="009302D6" w:rsidTr="00023EC4">
        <w:trPr>
          <w:trHeight w:val="583"/>
        </w:trPr>
        <w:tc>
          <w:tcPr>
            <w:tcW w:w="580" w:type="dxa"/>
            <w:shd w:val="clear" w:color="auto" w:fill="auto"/>
            <w:vAlign w:val="bottom"/>
          </w:tcPr>
          <w:p w:rsidR="000561AE" w:rsidRPr="009302D6" w:rsidRDefault="000561AE">
            <w:pPr>
              <w:spacing w:line="0" w:lineRule="atLeast"/>
              <w:rPr>
                <w:b/>
              </w:rPr>
            </w:pPr>
            <w:r w:rsidRPr="009302D6">
              <w:rPr>
                <w:b/>
              </w:rPr>
              <w:t>1.2</w:t>
            </w:r>
          </w:p>
        </w:tc>
        <w:tc>
          <w:tcPr>
            <w:tcW w:w="2680" w:type="dxa"/>
            <w:gridSpan w:val="3"/>
            <w:shd w:val="clear" w:color="auto" w:fill="auto"/>
            <w:vAlign w:val="bottom"/>
          </w:tcPr>
          <w:p w:rsidR="000561AE" w:rsidRPr="009302D6" w:rsidRDefault="000561AE">
            <w:pPr>
              <w:spacing w:line="0" w:lineRule="atLeast"/>
              <w:ind w:left="140"/>
              <w:rPr>
                <w:b/>
              </w:rPr>
            </w:pPr>
            <w:r w:rsidRPr="009302D6">
              <w:rPr>
                <w:b/>
              </w:rPr>
              <w:t>Source of Funds</w:t>
            </w:r>
          </w:p>
        </w:tc>
        <w:tc>
          <w:tcPr>
            <w:tcW w:w="1100" w:type="dxa"/>
            <w:shd w:val="clear" w:color="auto" w:fill="auto"/>
            <w:vAlign w:val="bottom"/>
          </w:tcPr>
          <w:p w:rsidR="000561AE" w:rsidRPr="009302D6" w:rsidRDefault="000561AE">
            <w:pPr>
              <w:spacing w:line="0" w:lineRule="atLeast"/>
            </w:pPr>
          </w:p>
        </w:tc>
        <w:tc>
          <w:tcPr>
            <w:tcW w:w="5000" w:type="dxa"/>
            <w:shd w:val="clear" w:color="auto" w:fill="auto"/>
            <w:vAlign w:val="bottom"/>
          </w:tcPr>
          <w:p w:rsidR="000561AE" w:rsidRPr="009302D6" w:rsidRDefault="000561AE">
            <w:pPr>
              <w:spacing w:line="0" w:lineRule="atLeast"/>
            </w:pPr>
          </w:p>
        </w:tc>
      </w:tr>
      <w:tr w:rsidR="000561AE" w:rsidRPr="009302D6" w:rsidTr="00023EC4">
        <w:trPr>
          <w:trHeight w:val="259"/>
        </w:trPr>
        <w:tc>
          <w:tcPr>
            <w:tcW w:w="580" w:type="dxa"/>
            <w:shd w:val="clear" w:color="auto" w:fill="auto"/>
            <w:vAlign w:val="bottom"/>
          </w:tcPr>
          <w:p w:rsidR="000561AE" w:rsidRPr="009302D6" w:rsidRDefault="000561AE">
            <w:pPr>
              <w:spacing w:line="0" w:lineRule="atLeast"/>
            </w:pPr>
          </w:p>
        </w:tc>
        <w:tc>
          <w:tcPr>
            <w:tcW w:w="8780" w:type="dxa"/>
            <w:gridSpan w:val="5"/>
            <w:shd w:val="clear" w:color="auto" w:fill="auto"/>
            <w:vAlign w:val="bottom"/>
          </w:tcPr>
          <w:p w:rsidR="000561AE" w:rsidRPr="009302D6" w:rsidRDefault="00B65426" w:rsidP="00CC1E28">
            <w:pPr>
              <w:spacing w:line="0" w:lineRule="atLeast"/>
            </w:pPr>
            <w:r>
              <w:t xml:space="preserve">  ADP/Provincial Government </w:t>
            </w:r>
          </w:p>
        </w:tc>
      </w:tr>
      <w:tr w:rsidR="000561AE" w:rsidRPr="009302D6" w:rsidTr="00AF474F">
        <w:trPr>
          <w:trHeight w:val="578"/>
        </w:trPr>
        <w:tc>
          <w:tcPr>
            <w:tcW w:w="580" w:type="dxa"/>
            <w:shd w:val="clear" w:color="auto" w:fill="auto"/>
            <w:vAlign w:val="bottom"/>
          </w:tcPr>
          <w:p w:rsidR="000561AE" w:rsidRPr="009302D6" w:rsidRDefault="000561AE">
            <w:pPr>
              <w:spacing w:line="0" w:lineRule="atLeast"/>
              <w:rPr>
                <w:b/>
              </w:rPr>
            </w:pPr>
            <w:r w:rsidRPr="009302D6">
              <w:rPr>
                <w:b/>
              </w:rPr>
              <w:t>IB.2</w:t>
            </w:r>
          </w:p>
        </w:tc>
        <w:tc>
          <w:tcPr>
            <w:tcW w:w="2680" w:type="dxa"/>
            <w:gridSpan w:val="3"/>
            <w:shd w:val="clear" w:color="auto" w:fill="auto"/>
            <w:vAlign w:val="bottom"/>
          </w:tcPr>
          <w:p w:rsidR="000561AE" w:rsidRPr="009302D6" w:rsidRDefault="000561AE">
            <w:pPr>
              <w:spacing w:line="0" w:lineRule="atLeast"/>
              <w:ind w:left="140"/>
              <w:rPr>
                <w:b/>
              </w:rPr>
            </w:pPr>
            <w:r w:rsidRPr="009302D6">
              <w:rPr>
                <w:b/>
              </w:rPr>
              <w:t>Eligible Bidders</w:t>
            </w:r>
          </w:p>
        </w:tc>
        <w:tc>
          <w:tcPr>
            <w:tcW w:w="1100" w:type="dxa"/>
            <w:shd w:val="clear" w:color="auto" w:fill="auto"/>
            <w:vAlign w:val="bottom"/>
          </w:tcPr>
          <w:p w:rsidR="000561AE" w:rsidRPr="009302D6" w:rsidRDefault="000561AE">
            <w:pPr>
              <w:spacing w:line="0" w:lineRule="atLeast"/>
            </w:pPr>
          </w:p>
        </w:tc>
        <w:tc>
          <w:tcPr>
            <w:tcW w:w="5000" w:type="dxa"/>
            <w:shd w:val="clear" w:color="auto" w:fill="auto"/>
            <w:vAlign w:val="bottom"/>
          </w:tcPr>
          <w:p w:rsidR="000561AE" w:rsidRPr="009302D6" w:rsidRDefault="000561AE">
            <w:pPr>
              <w:spacing w:line="0" w:lineRule="atLeast"/>
            </w:pPr>
          </w:p>
        </w:tc>
      </w:tr>
      <w:tr w:rsidR="000561AE" w:rsidRPr="009302D6" w:rsidTr="00AF474F">
        <w:trPr>
          <w:trHeight w:val="364"/>
        </w:trPr>
        <w:tc>
          <w:tcPr>
            <w:tcW w:w="580" w:type="dxa"/>
            <w:shd w:val="clear" w:color="auto" w:fill="auto"/>
          </w:tcPr>
          <w:p w:rsidR="000561AE" w:rsidRPr="009302D6" w:rsidRDefault="000561AE">
            <w:pPr>
              <w:spacing w:line="0" w:lineRule="atLeast"/>
            </w:pPr>
            <w:r w:rsidRPr="009302D6">
              <w:t>2.1</w:t>
            </w:r>
          </w:p>
        </w:tc>
        <w:tc>
          <w:tcPr>
            <w:tcW w:w="8780" w:type="dxa"/>
            <w:gridSpan w:val="5"/>
            <w:shd w:val="clear" w:color="auto" w:fill="auto"/>
          </w:tcPr>
          <w:p w:rsidR="000561AE" w:rsidRPr="009302D6" w:rsidRDefault="000561AE">
            <w:pPr>
              <w:spacing w:line="0" w:lineRule="atLeast"/>
              <w:ind w:left="140"/>
            </w:pPr>
            <w:r w:rsidRPr="009302D6">
              <w:t>Bidding is open to all firms and persons meeting the following requirements:</w:t>
            </w:r>
          </w:p>
        </w:tc>
      </w:tr>
      <w:tr w:rsidR="000561AE" w:rsidRPr="00A27AC1" w:rsidTr="00AF474F">
        <w:trPr>
          <w:trHeight w:val="552"/>
        </w:trPr>
        <w:tc>
          <w:tcPr>
            <w:tcW w:w="580" w:type="dxa"/>
            <w:shd w:val="clear" w:color="auto" w:fill="auto"/>
            <w:vAlign w:val="bottom"/>
          </w:tcPr>
          <w:p w:rsidR="000561AE" w:rsidRPr="009302D6" w:rsidRDefault="000561AE">
            <w:pPr>
              <w:spacing w:line="0" w:lineRule="atLeast"/>
            </w:pPr>
          </w:p>
        </w:tc>
        <w:tc>
          <w:tcPr>
            <w:tcW w:w="600" w:type="dxa"/>
            <w:shd w:val="clear" w:color="auto" w:fill="auto"/>
          </w:tcPr>
          <w:p w:rsidR="000561AE" w:rsidRPr="00A27AC1" w:rsidRDefault="000561AE">
            <w:pPr>
              <w:spacing w:line="0" w:lineRule="atLeast"/>
              <w:ind w:left="140"/>
            </w:pPr>
            <w:r w:rsidRPr="00A27AC1">
              <w:t>a)</w:t>
            </w:r>
          </w:p>
        </w:tc>
        <w:tc>
          <w:tcPr>
            <w:tcW w:w="8180" w:type="dxa"/>
            <w:gridSpan w:val="4"/>
            <w:shd w:val="clear" w:color="auto" w:fill="auto"/>
          </w:tcPr>
          <w:p w:rsidR="0096069E" w:rsidRPr="00A27AC1" w:rsidRDefault="00C471C6" w:rsidP="0096069E">
            <w:pPr>
              <w:spacing w:line="0" w:lineRule="atLeast"/>
            </w:pPr>
            <w:r w:rsidRPr="00A27AC1">
              <w:t>D</w:t>
            </w:r>
            <w:r w:rsidR="000561AE" w:rsidRPr="00A27AC1">
              <w:t xml:space="preserve">uly </w:t>
            </w:r>
            <w:r w:rsidR="00C27320" w:rsidRPr="00A27AC1">
              <w:t xml:space="preserve">valid </w:t>
            </w:r>
            <w:r w:rsidR="00535245" w:rsidRPr="00A27AC1">
              <w:t>licensed by</w:t>
            </w:r>
            <w:r w:rsidR="0017184E">
              <w:t xml:space="preserve"> </w:t>
            </w:r>
            <w:r w:rsidR="00535245" w:rsidRPr="00A27AC1">
              <w:t>the Pakistan</w:t>
            </w:r>
            <w:r w:rsidR="0017184E">
              <w:t xml:space="preserve"> </w:t>
            </w:r>
            <w:r w:rsidR="00535245" w:rsidRPr="00A27AC1">
              <w:t>Engineering Council</w:t>
            </w:r>
            <w:r w:rsidR="000561AE" w:rsidRPr="00A27AC1">
              <w:t xml:space="preserve"> (PEC) in the appropriate</w:t>
            </w:r>
          </w:p>
          <w:p w:rsidR="000561AE" w:rsidRPr="00A27AC1" w:rsidRDefault="00EA0DBB" w:rsidP="007E09AB">
            <w:pPr>
              <w:spacing w:line="0" w:lineRule="atLeast"/>
            </w:pPr>
            <w:r w:rsidRPr="00A27AC1">
              <w:t xml:space="preserve">category for value of Work </w:t>
            </w:r>
            <w:r w:rsidR="00B65426">
              <w:t xml:space="preserve">&amp; having </w:t>
            </w:r>
            <w:r w:rsidR="000851AF" w:rsidRPr="00A27AC1">
              <w:t xml:space="preserve">Specialization </w:t>
            </w:r>
            <w:r w:rsidR="00535245" w:rsidRPr="00A27AC1">
              <w:t>C</w:t>
            </w:r>
            <w:r w:rsidR="000851AF" w:rsidRPr="00A27AC1">
              <w:t xml:space="preserve">ode </w:t>
            </w:r>
            <w:r w:rsidR="0037550C" w:rsidRPr="00A27AC1">
              <w:t>(mentioned as per NIT</w:t>
            </w:r>
            <w:r w:rsidR="00535245" w:rsidRPr="00A27AC1">
              <w:t>/BSD</w:t>
            </w:r>
            <w:r w:rsidR="0037550C" w:rsidRPr="00A27AC1">
              <w:t xml:space="preserve">) </w:t>
            </w:r>
          </w:p>
        </w:tc>
      </w:tr>
      <w:tr w:rsidR="00EA0DBB" w:rsidRPr="00A27AC1" w:rsidTr="00AF474F">
        <w:trPr>
          <w:trHeight w:val="281"/>
        </w:trPr>
        <w:tc>
          <w:tcPr>
            <w:tcW w:w="580" w:type="dxa"/>
            <w:shd w:val="clear" w:color="auto" w:fill="auto"/>
            <w:vAlign w:val="bottom"/>
          </w:tcPr>
          <w:p w:rsidR="00EA0DBB" w:rsidRPr="00A27AC1" w:rsidRDefault="00EA0DBB">
            <w:pPr>
              <w:spacing w:line="0" w:lineRule="atLeast"/>
            </w:pPr>
          </w:p>
        </w:tc>
        <w:tc>
          <w:tcPr>
            <w:tcW w:w="600" w:type="dxa"/>
            <w:shd w:val="clear" w:color="auto" w:fill="auto"/>
          </w:tcPr>
          <w:p w:rsidR="00EA0DBB" w:rsidRPr="00A27AC1" w:rsidRDefault="00EA0DBB">
            <w:pPr>
              <w:spacing w:line="271" w:lineRule="exact"/>
              <w:ind w:left="140"/>
            </w:pPr>
            <w:r w:rsidRPr="00A27AC1">
              <w:t>b)</w:t>
            </w:r>
          </w:p>
        </w:tc>
        <w:tc>
          <w:tcPr>
            <w:tcW w:w="8180" w:type="dxa"/>
            <w:gridSpan w:val="4"/>
            <w:shd w:val="clear" w:color="auto" w:fill="auto"/>
          </w:tcPr>
          <w:p w:rsidR="00EA0DBB" w:rsidRPr="00A27AC1" w:rsidRDefault="00C471C6" w:rsidP="007E09AB">
            <w:pPr>
              <w:spacing w:line="271" w:lineRule="exact"/>
            </w:pPr>
            <w:r w:rsidRPr="00A27AC1">
              <w:t>D</w:t>
            </w:r>
            <w:r w:rsidR="00EA0DBB" w:rsidRPr="00A27AC1">
              <w:t>uly enli</w:t>
            </w:r>
            <w:r w:rsidRPr="00A27AC1">
              <w:t xml:space="preserve">sted with </w:t>
            </w:r>
            <w:r w:rsidR="00EA0DBB" w:rsidRPr="00A27AC1">
              <w:t xml:space="preserve">the </w:t>
            </w:r>
            <w:r w:rsidR="007E09AB" w:rsidRPr="00A27AC1">
              <w:t>Prov</w:t>
            </w:r>
            <w:r w:rsidR="00535245" w:rsidRPr="00A27AC1">
              <w:t>i</w:t>
            </w:r>
            <w:r w:rsidR="007E09AB" w:rsidRPr="00A27AC1">
              <w:t>nc</w:t>
            </w:r>
            <w:r w:rsidR="00535245" w:rsidRPr="00A27AC1">
              <w:t>i</w:t>
            </w:r>
            <w:r w:rsidR="007E09AB" w:rsidRPr="00A27AC1">
              <w:t>al Gov</w:t>
            </w:r>
            <w:r w:rsidR="00535245" w:rsidRPr="00A27AC1">
              <w:t xml:space="preserve">ernment </w:t>
            </w:r>
            <w:r w:rsidR="007E09AB" w:rsidRPr="00A27AC1">
              <w:t>(Works Deptt:)</w:t>
            </w:r>
          </w:p>
        </w:tc>
      </w:tr>
      <w:tr w:rsidR="0096069E" w:rsidRPr="009302D6" w:rsidTr="00023EC4">
        <w:trPr>
          <w:trHeight w:val="207"/>
        </w:trPr>
        <w:tc>
          <w:tcPr>
            <w:tcW w:w="580" w:type="dxa"/>
            <w:shd w:val="clear" w:color="auto" w:fill="auto"/>
            <w:vAlign w:val="bottom"/>
          </w:tcPr>
          <w:p w:rsidR="0096069E" w:rsidRPr="00A27AC1" w:rsidRDefault="0096069E">
            <w:pPr>
              <w:spacing w:line="0" w:lineRule="atLeast"/>
            </w:pPr>
          </w:p>
        </w:tc>
        <w:tc>
          <w:tcPr>
            <w:tcW w:w="600" w:type="dxa"/>
            <w:shd w:val="clear" w:color="auto" w:fill="auto"/>
          </w:tcPr>
          <w:p w:rsidR="0096069E" w:rsidRPr="00A27AC1" w:rsidRDefault="0096069E" w:rsidP="00023EC4">
            <w:pPr>
              <w:spacing w:line="271" w:lineRule="exact"/>
              <w:ind w:left="140"/>
            </w:pPr>
            <w:r w:rsidRPr="00A27AC1">
              <w:t>c)</w:t>
            </w:r>
          </w:p>
        </w:tc>
        <w:tc>
          <w:tcPr>
            <w:tcW w:w="8180" w:type="dxa"/>
            <w:gridSpan w:val="4"/>
            <w:shd w:val="clear" w:color="auto" w:fill="auto"/>
          </w:tcPr>
          <w:p w:rsidR="00DF3C48" w:rsidRPr="00A27AC1" w:rsidRDefault="006F52E7" w:rsidP="00E42B86">
            <w:pPr>
              <w:spacing w:line="271" w:lineRule="exact"/>
              <w:jc w:val="both"/>
            </w:pPr>
            <w:r w:rsidRPr="00A27AC1">
              <w:t xml:space="preserve">NTN </w:t>
            </w:r>
            <w:r w:rsidR="00566AA9" w:rsidRPr="00A27AC1">
              <w:t>Registration</w:t>
            </w:r>
            <w:r w:rsidR="00DA3FCB" w:rsidRPr="00A27AC1">
              <w:t xml:space="preserve"> with </w:t>
            </w:r>
            <w:r w:rsidR="00C27320" w:rsidRPr="00A27AC1">
              <w:t>up to</w:t>
            </w:r>
            <w:r w:rsidR="00DA3FCB" w:rsidRPr="00A27AC1">
              <w:t xml:space="preserve"> date online/ active status</w:t>
            </w:r>
          </w:p>
        </w:tc>
      </w:tr>
      <w:tr w:rsidR="00B65426" w:rsidRPr="009302D6" w:rsidTr="00AF474F">
        <w:trPr>
          <w:trHeight w:val="281"/>
        </w:trPr>
        <w:tc>
          <w:tcPr>
            <w:tcW w:w="580" w:type="dxa"/>
            <w:shd w:val="clear" w:color="auto" w:fill="auto"/>
            <w:vAlign w:val="bottom"/>
          </w:tcPr>
          <w:p w:rsidR="00B65426" w:rsidRPr="00A27AC1" w:rsidRDefault="00B65426">
            <w:pPr>
              <w:spacing w:line="0" w:lineRule="atLeast"/>
            </w:pPr>
          </w:p>
        </w:tc>
        <w:tc>
          <w:tcPr>
            <w:tcW w:w="600" w:type="dxa"/>
            <w:shd w:val="clear" w:color="auto" w:fill="auto"/>
          </w:tcPr>
          <w:p w:rsidR="00B65426" w:rsidRPr="00A27AC1" w:rsidRDefault="00B65426">
            <w:pPr>
              <w:spacing w:line="271" w:lineRule="exact"/>
              <w:ind w:left="140"/>
            </w:pPr>
            <w:r>
              <w:t>d)</w:t>
            </w:r>
          </w:p>
        </w:tc>
        <w:tc>
          <w:tcPr>
            <w:tcW w:w="8180" w:type="dxa"/>
            <w:gridSpan w:val="4"/>
            <w:shd w:val="clear" w:color="auto" w:fill="auto"/>
          </w:tcPr>
          <w:p w:rsidR="00B65426" w:rsidRPr="00A27AC1" w:rsidRDefault="00B65426" w:rsidP="00B65426">
            <w:pPr>
              <w:spacing w:line="271" w:lineRule="exact"/>
              <w:ind w:right="630"/>
            </w:pPr>
            <w:r w:rsidRPr="00A27AC1">
              <w:t xml:space="preserve">Valid Registration with </w:t>
            </w:r>
            <w:r w:rsidRPr="00B65426">
              <w:t>Khyber Pakhtunkhwa Revenue Authority</w:t>
            </w:r>
          </w:p>
        </w:tc>
      </w:tr>
      <w:tr w:rsidR="000561AE" w:rsidRPr="009302D6" w:rsidTr="00AF474F">
        <w:trPr>
          <w:trHeight w:val="557"/>
        </w:trPr>
        <w:tc>
          <w:tcPr>
            <w:tcW w:w="580" w:type="dxa"/>
            <w:shd w:val="clear" w:color="auto" w:fill="auto"/>
            <w:vAlign w:val="bottom"/>
          </w:tcPr>
          <w:p w:rsidR="000561AE" w:rsidRPr="00A27AC1" w:rsidRDefault="000561AE">
            <w:pPr>
              <w:spacing w:line="0" w:lineRule="atLeast"/>
              <w:rPr>
                <w:b/>
              </w:rPr>
            </w:pPr>
            <w:r w:rsidRPr="00A27AC1">
              <w:rPr>
                <w:b/>
              </w:rPr>
              <w:t>IB.3</w:t>
            </w:r>
          </w:p>
        </w:tc>
        <w:tc>
          <w:tcPr>
            <w:tcW w:w="2680" w:type="dxa"/>
            <w:gridSpan w:val="3"/>
            <w:shd w:val="clear" w:color="auto" w:fill="auto"/>
            <w:vAlign w:val="bottom"/>
          </w:tcPr>
          <w:p w:rsidR="000561AE" w:rsidRPr="009302D6" w:rsidRDefault="000561AE">
            <w:pPr>
              <w:spacing w:line="0" w:lineRule="atLeast"/>
              <w:ind w:left="140"/>
              <w:rPr>
                <w:b/>
              </w:rPr>
            </w:pPr>
            <w:r w:rsidRPr="00A27AC1">
              <w:rPr>
                <w:b/>
              </w:rPr>
              <w:t>Cost of Bidding</w:t>
            </w:r>
          </w:p>
        </w:tc>
        <w:tc>
          <w:tcPr>
            <w:tcW w:w="1100" w:type="dxa"/>
            <w:shd w:val="clear" w:color="auto" w:fill="auto"/>
            <w:vAlign w:val="bottom"/>
          </w:tcPr>
          <w:p w:rsidR="000561AE" w:rsidRPr="009302D6" w:rsidRDefault="000561AE">
            <w:pPr>
              <w:spacing w:line="0" w:lineRule="atLeast"/>
            </w:pPr>
          </w:p>
        </w:tc>
        <w:tc>
          <w:tcPr>
            <w:tcW w:w="5000" w:type="dxa"/>
            <w:shd w:val="clear" w:color="auto" w:fill="auto"/>
            <w:vAlign w:val="bottom"/>
          </w:tcPr>
          <w:p w:rsidR="000561AE" w:rsidRPr="009302D6" w:rsidRDefault="000561AE">
            <w:pPr>
              <w:spacing w:line="0" w:lineRule="atLeast"/>
            </w:pPr>
          </w:p>
        </w:tc>
      </w:tr>
      <w:tr w:rsidR="000561AE" w:rsidRPr="009302D6" w:rsidTr="00AF474F">
        <w:trPr>
          <w:trHeight w:val="547"/>
        </w:trPr>
        <w:tc>
          <w:tcPr>
            <w:tcW w:w="580" w:type="dxa"/>
            <w:shd w:val="clear" w:color="auto" w:fill="auto"/>
          </w:tcPr>
          <w:p w:rsidR="000561AE" w:rsidRPr="00A27AC1" w:rsidRDefault="000561AE">
            <w:pPr>
              <w:spacing w:line="0" w:lineRule="atLeast"/>
            </w:pPr>
            <w:r w:rsidRPr="00A27AC1">
              <w:t>3.1</w:t>
            </w:r>
          </w:p>
        </w:tc>
        <w:tc>
          <w:tcPr>
            <w:tcW w:w="8780" w:type="dxa"/>
            <w:gridSpan w:val="5"/>
            <w:shd w:val="clear" w:color="auto" w:fill="auto"/>
          </w:tcPr>
          <w:p w:rsidR="006F52E7" w:rsidRPr="009302D6" w:rsidRDefault="000561AE" w:rsidP="006F52E7">
            <w:pPr>
              <w:spacing w:line="360" w:lineRule="auto"/>
              <w:ind w:left="140"/>
              <w:jc w:val="both"/>
            </w:pPr>
            <w:bookmarkStart w:id="4" w:name="_Hlk43908081"/>
            <w:r w:rsidRPr="00A27AC1">
              <w:t xml:space="preserve">The bidder shall bear all costs </w:t>
            </w:r>
            <w:r w:rsidR="00F83826" w:rsidRPr="00A27AC1">
              <w:t xml:space="preserve">associated </w:t>
            </w:r>
            <w:r w:rsidR="00E16BCF" w:rsidRPr="00A27AC1">
              <w:t>with the</w:t>
            </w:r>
            <w:r w:rsidR="0017184E">
              <w:t xml:space="preserve"> </w:t>
            </w:r>
            <w:r w:rsidR="00FB4093" w:rsidRPr="00A27AC1">
              <w:t xml:space="preserve">preparation </w:t>
            </w:r>
            <w:r w:rsidR="00740211" w:rsidRPr="00A27AC1">
              <w:t xml:space="preserve">and </w:t>
            </w:r>
            <w:r w:rsidR="00D34309" w:rsidRPr="00A27AC1">
              <w:t xml:space="preserve">submission </w:t>
            </w:r>
            <w:r w:rsidR="00B65426" w:rsidRPr="00A27AC1">
              <w:t>of its</w:t>
            </w:r>
            <w:r w:rsidR="00785E08" w:rsidRPr="00A27AC1">
              <w:t xml:space="preserve">  bid</w:t>
            </w:r>
            <w:r w:rsidR="0017184E">
              <w:t xml:space="preserve"> </w:t>
            </w:r>
            <w:r w:rsidR="0096069E" w:rsidRPr="00A27AC1">
              <w:t xml:space="preserve">including the Bid Securities and Additional Security (If applicable) </w:t>
            </w:r>
            <w:r w:rsidR="00785E08" w:rsidRPr="00A27AC1">
              <w:t>and  the Procuring  Entity  will  in  no  case  be</w:t>
            </w:r>
            <w:r w:rsidR="0017184E">
              <w:t xml:space="preserve"> </w:t>
            </w:r>
            <w:r w:rsidR="00785E08" w:rsidRPr="00A27AC1">
              <w:t>responsible or liable for those costs, regardless of the conduct or outcome of the bidding</w:t>
            </w:r>
            <w:r w:rsidR="0017184E">
              <w:t xml:space="preserve"> </w:t>
            </w:r>
            <w:r w:rsidR="00785E08" w:rsidRPr="00A27AC1">
              <w:t>process.</w:t>
            </w:r>
          </w:p>
          <w:p w:rsidR="000561AE" w:rsidRPr="009302D6" w:rsidRDefault="00785E08" w:rsidP="006F52E7">
            <w:pPr>
              <w:spacing w:line="360" w:lineRule="auto"/>
              <w:ind w:left="140"/>
              <w:jc w:val="both"/>
            </w:pPr>
            <w:r w:rsidRPr="009302D6">
              <w:tab/>
            </w:r>
            <w:bookmarkEnd w:id="4"/>
            <w:r w:rsidRPr="009302D6">
              <w:tab/>
            </w:r>
          </w:p>
          <w:p w:rsidR="00D87D53" w:rsidRDefault="00D87D53" w:rsidP="006F52E7">
            <w:pPr>
              <w:spacing w:line="360" w:lineRule="auto"/>
              <w:ind w:left="140"/>
              <w:jc w:val="both"/>
            </w:pPr>
          </w:p>
          <w:p w:rsidR="00B96ECA" w:rsidRPr="009302D6" w:rsidRDefault="00B96ECA" w:rsidP="006F52E7">
            <w:pPr>
              <w:spacing w:line="360" w:lineRule="auto"/>
              <w:ind w:left="140"/>
              <w:jc w:val="both"/>
            </w:pPr>
          </w:p>
          <w:p w:rsidR="00D87D53" w:rsidRPr="009302D6" w:rsidRDefault="00D87D53" w:rsidP="006F52E7">
            <w:pPr>
              <w:spacing w:line="360" w:lineRule="auto"/>
              <w:ind w:left="140"/>
              <w:jc w:val="both"/>
            </w:pPr>
          </w:p>
          <w:p w:rsidR="00D87D53" w:rsidRPr="009302D6" w:rsidRDefault="00D87D53" w:rsidP="006F52E7">
            <w:pPr>
              <w:spacing w:line="360" w:lineRule="auto"/>
              <w:ind w:left="140"/>
              <w:jc w:val="both"/>
            </w:pPr>
          </w:p>
          <w:p w:rsidR="00D87D53" w:rsidRDefault="00D87D53" w:rsidP="006F52E7">
            <w:pPr>
              <w:spacing w:line="360" w:lineRule="auto"/>
              <w:ind w:left="140"/>
              <w:jc w:val="both"/>
            </w:pPr>
          </w:p>
          <w:p w:rsidR="00B96ECA" w:rsidRDefault="00B96ECA" w:rsidP="006F52E7">
            <w:pPr>
              <w:spacing w:line="360" w:lineRule="auto"/>
              <w:ind w:left="140"/>
              <w:jc w:val="both"/>
            </w:pPr>
          </w:p>
          <w:p w:rsidR="00B65426" w:rsidRDefault="00B65426" w:rsidP="006F52E7">
            <w:pPr>
              <w:spacing w:line="360" w:lineRule="auto"/>
              <w:ind w:left="140"/>
              <w:jc w:val="both"/>
            </w:pPr>
          </w:p>
          <w:p w:rsidR="00B65426" w:rsidRDefault="00B65426" w:rsidP="006F52E7">
            <w:pPr>
              <w:spacing w:line="360" w:lineRule="auto"/>
              <w:ind w:left="140"/>
              <w:jc w:val="both"/>
            </w:pPr>
          </w:p>
          <w:p w:rsidR="00B65426" w:rsidRDefault="00B65426" w:rsidP="006F52E7">
            <w:pPr>
              <w:spacing w:line="360" w:lineRule="auto"/>
              <w:ind w:left="140"/>
              <w:jc w:val="both"/>
            </w:pPr>
          </w:p>
          <w:p w:rsidR="00B65426" w:rsidRDefault="00B65426" w:rsidP="006F52E7">
            <w:pPr>
              <w:spacing w:line="360" w:lineRule="auto"/>
              <w:ind w:left="140"/>
              <w:jc w:val="both"/>
            </w:pPr>
          </w:p>
          <w:p w:rsidR="00B65426" w:rsidRDefault="00B65426" w:rsidP="006F52E7">
            <w:pPr>
              <w:spacing w:line="360" w:lineRule="auto"/>
              <w:ind w:left="140"/>
              <w:jc w:val="both"/>
            </w:pPr>
          </w:p>
          <w:p w:rsidR="00B615FB" w:rsidRDefault="00B615FB" w:rsidP="006F52E7">
            <w:pPr>
              <w:spacing w:line="360" w:lineRule="auto"/>
              <w:ind w:left="140"/>
              <w:jc w:val="both"/>
            </w:pPr>
          </w:p>
          <w:p w:rsidR="00B615FB" w:rsidRPr="009302D6" w:rsidRDefault="00B615FB" w:rsidP="006F52E7">
            <w:pPr>
              <w:spacing w:line="360" w:lineRule="auto"/>
              <w:ind w:left="140"/>
              <w:jc w:val="both"/>
            </w:pPr>
          </w:p>
        </w:tc>
      </w:tr>
      <w:tr w:rsidR="000561AE" w:rsidRPr="009302D6" w:rsidTr="001E10B7">
        <w:trPr>
          <w:trHeight w:val="557"/>
        </w:trPr>
        <w:tc>
          <w:tcPr>
            <w:tcW w:w="580" w:type="dxa"/>
            <w:shd w:val="clear" w:color="auto" w:fill="auto"/>
            <w:vAlign w:val="bottom"/>
          </w:tcPr>
          <w:p w:rsidR="000561AE" w:rsidRPr="009302D6" w:rsidRDefault="000561AE">
            <w:pPr>
              <w:spacing w:line="0" w:lineRule="atLeast"/>
            </w:pPr>
          </w:p>
        </w:tc>
        <w:tc>
          <w:tcPr>
            <w:tcW w:w="600" w:type="dxa"/>
            <w:shd w:val="clear" w:color="auto" w:fill="auto"/>
            <w:vAlign w:val="bottom"/>
          </w:tcPr>
          <w:p w:rsidR="000561AE" w:rsidRPr="009302D6" w:rsidRDefault="000561AE">
            <w:pPr>
              <w:spacing w:line="0" w:lineRule="atLeast"/>
            </w:pPr>
          </w:p>
        </w:tc>
        <w:tc>
          <w:tcPr>
            <w:tcW w:w="260" w:type="dxa"/>
            <w:shd w:val="clear" w:color="auto" w:fill="auto"/>
            <w:vAlign w:val="bottom"/>
          </w:tcPr>
          <w:p w:rsidR="000561AE" w:rsidRPr="009302D6" w:rsidRDefault="000561AE">
            <w:pPr>
              <w:spacing w:line="0" w:lineRule="atLeast"/>
            </w:pPr>
          </w:p>
        </w:tc>
        <w:tc>
          <w:tcPr>
            <w:tcW w:w="1820" w:type="dxa"/>
            <w:shd w:val="clear" w:color="auto" w:fill="auto"/>
            <w:vAlign w:val="bottom"/>
          </w:tcPr>
          <w:p w:rsidR="000561AE" w:rsidRPr="009302D6" w:rsidRDefault="000561AE">
            <w:pPr>
              <w:spacing w:line="0" w:lineRule="atLeast"/>
              <w:ind w:left="980"/>
              <w:rPr>
                <w:b/>
              </w:rPr>
            </w:pPr>
            <w:r w:rsidRPr="009302D6">
              <w:rPr>
                <w:b/>
              </w:rPr>
              <w:t>B.</w:t>
            </w:r>
          </w:p>
        </w:tc>
        <w:tc>
          <w:tcPr>
            <w:tcW w:w="6100" w:type="dxa"/>
            <w:gridSpan w:val="2"/>
            <w:shd w:val="clear" w:color="auto" w:fill="auto"/>
            <w:vAlign w:val="bottom"/>
          </w:tcPr>
          <w:p w:rsidR="000561AE" w:rsidRPr="009302D6" w:rsidRDefault="000561AE">
            <w:pPr>
              <w:spacing w:line="0" w:lineRule="atLeast"/>
              <w:ind w:left="440"/>
              <w:rPr>
                <w:b/>
              </w:rPr>
            </w:pPr>
            <w:r w:rsidRPr="009302D6">
              <w:rPr>
                <w:b/>
              </w:rPr>
              <w:t>BIDDING DOCUMENTS</w:t>
            </w:r>
          </w:p>
        </w:tc>
      </w:tr>
    </w:tbl>
    <w:p w:rsidR="000561AE" w:rsidRPr="009302D6" w:rsidRDefault="000561AE">
      <w:pPr>
        <w:spacing w:line="276" w:lineRule="exact"/>
      </w:pPr>
    </w:p>
    <w:p w:rsidR="000561AE" w:rsidRPr="009302D6" w:rsidRDefault="000561AE">
      <w:pPr>
        <w:tabs>
          <w:tab w:val="left" w:pos="700"/>
        </w:tabs>
        <w:spacing w:line="0" w:lineRule="atLeast"/>
        <w:rPr>
          <w:b/>
        </w:rPr>
      </w:pPr>
      <w:r w:rsidRPr="009302D6">
        <w:rPr>
          <w:b/>
        </w:rPr>
        <w:t>IB.4</w:t>
      </w:r>
      <w:r w:rsidRPr="009302D6">
        <w:rPr>
          <w:b/>
        </w:rPr>
        <w:tab/>
        <w:t>Contents of Bidding Documents</w:t>
      </w:r>
    </w:p>
    <w:p w:rsidR="000561AE" w:rsidRPr="009302D6" w:rsidRDefault="000561AE">
      <w:pPr>
        <w:spacing w:line="271" w:lineRule="exact"/>
      </w:pPr>
    </w:p>
    <w:p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rsidR="000561AE" w:rsidRPr="009302D6" w:rsidRDefault="000561AE" w:rsidP="008F2403">
      <w:pPr>
        <w:spacing w:line="3" w:lineRule="exact"/>
        <w:jc w:val="both"/>
      </w:pPr>
      <w:bookmarkStart w:id="5" w:name="page16"/>
      <w:bookmarkEnd w:id="5"/>
    </w:p>
    <w:p w:rsidR="000561AE" w:rsidRPr="009302D6" w:rsidRDefault="000561AE" w:rsidP="008F2403">
      <w:pPr>
        <w:spacing w:line="234" w:lineRule="auto"/>
        <w:ind w:left="720"/>
        <w:jc w:val="both"/>
      </w:pPr>
      <w:r w:rsidRPr="009302D6">
        <w:t>should be read in conjunction with any Addendum issued in accordance with Sub-Clause IB</w:t>
      </w:r>
      <w:r w:rsidR="002A7FCC" w:rsidRPr="009302D6">
        <w:t>.</w:t>
      </w:r>
      <w:r w:rsidRPr="009302D6">
        <w:t>6.1.</w:t>
      </w:r>
    </w:p>
    <w:p w:rsidR="000561AE" w:rsidRPr="009302D6" w:rsidRDefault="000561AE">
      <w:pPr>
        <w:spacing w:line="278" w:lineRule="exact"/>
      </w:pPr>
    </w:p>
    <w:p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rsidR="000561AE" w:rsidRPr="009302D6" w:rsidRDefault="000561AE">
      <w:pPr>
        <w:spacing w:line="12" w:lineRule="exact"/>
      </w:pPr>
    </w:p>
    <w:p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rsidR="000561AE" w:rsidRPr="009302D6" w:rsidRDefault="000561AE" w:rsidP="000561AE">
      <w:pPr>
        <w:numPr>
          <w:ilvl w:val="1"/>
          <w:numId w:val="18"/>
        </w:numPr>
        <w:tabs>
          <w:tab w:val="left" w:pos="2180"/>
        </w:tabs>
        <w:spacing w:line="0" w:lineRule="atLeast"/>
        <w:ind w:left="2180" w:hanging="1100"/>
      </w:pPr>
      <w:r w:rsidRPr="009302D6">
        <w:t>Schedule F: Integrity Pact</w:t>
      </w:r>
    </w:p>
    <w:p w:rsidR="000561AE" w:rsidRPr="009302D6" w:rsidRDefault="000561AE">
      <w:pPr>
        <w:spacing w:line="276" w:lineRule="exact"/>
      </w:pPr>
    </w:p>
    <w:p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rsidR="000561AE" w:rsidRPr="009302D6" w:rsidRDefault="000561AE">
      <w:pPr>
        <w:spacing w:line="276" w:lineRule="exact"/>
      </w:pPr>
    </w:p>
    <w:p w:rsidR="000561AE" w:rsidRPr="009302D6" w:rsidRDefault="000561AE" w:rsidP="000561AE">
      <w:pPr>
        <w:numPr>
          <w:ilvl w:val="0"/>
          <w:numId w:val="18"/>
        </w:numPr>
        <w:tabs>
          <w:tab w:val="left" w:pos="1080"/>
        </w:tabs>
        <w:spacing w:line="0" w:lineRule="atLeast"/>
        <w:ind w:left="1080" w:hanging="360"/>
      </w:pPr>
      <w:r w:rsidRPr="009302D6">
        <w:t>Standard Forms:</w:t>
      </w:r>
    </w:p>
    <w:p w:rsidR="000561AE" w:rsidRPr="009302D6" w:rsidRDefault="000561AE" w:rsidP="000561AE">
      <w:pPr>
        <w:numPr>
          <w:ilvl w:val="1"/>
          <w:numId w:val="18"/>
        </w:numPr>
        <w:tabs>
          <w:tab w:val="left" w:pos="1440"/>
        </w:tabs>
        <w:spacing w:line="0" w:lineRule="atLeast"/>
        <w:ind w:left="1440" w:hanging="360"/>
      </w:pPr>
      <w:r w:rsidRPr="009302D6">
        <w:t>Form of Bid Security</w:t>
      </w:r>
    </w:p>
    <w:p w:rsidR="000561AE" w:rsidRPr="009302D6" w:rsidRDefault="000561AE" w:rsidP="000561AE">
      <w:pPr>
        <w:numPr>
          <w:ilvl w:val="1"/>
          <w:numId w:val="18"/>
        </w:numPr>
        <w:tabs>
          <w:tab w:val="left" w:pos="1440"/>
        </w:tabs>
        <w:spacing w:line="0" w:lineRule="atLeast"/>
        <w:ind w:left="1440" w:hanging="360"/>
      </w:pPr>
      <w:r w:rsidRPr="009302D6">
        <w:t>Form of Performance Security</w:t>
      </w:r>
      <w:r w:rsidR="00A62E7A" w:rsidRPr="009302D6">
        <w:t>. (N/A)</w:t>
      </w:r>
    </w:p>
    <w:p w:rsidR="000561AE" w:rsidRPr="009302D6" w:rsidRDefault="000561AE" w:rsidP="00F70E53">
      <w:pPr>
        <w:numPr>
          <w:ilvl w:val="1"/>
          <w:numId w:val="18"/>
        </w:numPr>
        <w:spacing w:line="0" w:lineRule="atLeast"/>
        <w:ind w:left="1080"/>
      </w:pPr>
      <w:r w:rsidRPr="009302D6">
        <w:t>Form of Bank Guarantee for Advance Payment</w:t>
      </w:r>
      <w:r w:rsidR="007E09AB" w:rsidRPr="009302D6">
        <w:t>.</w:t>
      </w:r>
      <w:r w:rsidR="000B220A" w:rsidRPr="009302D6">
        <w:t xml:space="preserve"> (N/A)</w:t>
      </w:r>
    </w:p>
    <w:p w:rsidR="000561AE" w:rsidRPr="009302D6" w:rsidRDefault="000561AE">
      <w:pPr>
        <w:spacing w:line="276" w:lineRule="exact"/>
      </w:pPr>
    </w:p>
    <w:p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rsidR="000561AE" w:rsidRPr="009302D6" w:rsidRDefault="000561AE">
      <w:pPr>
        <w:spacing w:line="276" w:lineRule="exact"/>
      </w:pPr>
    </w:p>
    <w:p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A62E7A" w:rsidRPr="009302D6">
        <w:t>/ NIT)</w:t>
      </w:r>
    </w:p>
    <w:p w:rsidR="000561AE" w:rsidRPr="009302D6" w:rsidRDefault="000561AE">
      <w:pPr>
        <w:spacing w:line="281" w:lineRule="exact"/>
      </w:pPr>
    </w:p>
    <w:p w:rsidR="000561AE" w:rsidRPr="009302D6" w:rsidRDefault="000561AE">
      <w:pPr>
        <w:tabs>
          <w:tab w:val="left" w:pos="700"/>
        </w:tabs>
        <w:spacing w:line="0" w:lineRule="atLeast"/>
        <w:rPr>
          <w:b/>
        </w:rPr>
      </w:pPr>
      <w:r w:rsidRPr="009302D6">
        <w:rPr>
          <w:b/>
        </w:rPr>
        <w:t>IB.5</w:t>
      </w:r>
      <w:r w:rsidRPr="009302D6">
        <w:rPr>
          <w:b/>
        </w:rPr>
        <w:tab/>
        <w:t>Clarification of Bidding Documents</w:t>
      </w:r>
    </w:p>
    <w:p w:rsidR="000561AE" w:rsidRPr="009302D6" w:rsidRDefault="000561AE">
      <w:pPr>
        <w:spacing w:line="310" w:lineRule="exact"/>
      </w:pPr>
    </w:p>
    <w:p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Pr="00FA5775">
        <w:t xml:space="preserve">/Procuring </w:t>
      </w:r>
      <w:r w:rsidR="00926960" w:rsidRPr="00FA5775">
        <w:t>Entity 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52048E">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52048E">
        <w:t xml:space="preserve"> </w:t>
      </w:r>
      <w:r w:rsidR="00B65426">
        <w:t>shall be</w:t>
      </w:r>
      <w:r w:rsidR="00301FDD" w:rsidRPr="009302D6">
        <w:t xml:space="preserv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rsidR="000561AE" w:rsidRPr="009302D6" w:rsidRDefault="000561AE">
      <w:pPr>
        <w:spacing w:line="287" w:lineRule="exact"/>
      </w:pPr>
    </w:p>
    <w:p w:rsidR="000561AE" w:rsidRPr="009302D6" w:rsidRDefault="000561AE">
      <w:pPr>
        <w:tabs>
          <w:tab w:val="left" w:pos="700"/>
        </w:tabs>
        <w:spacing w:line="0" w:lineRule="atLeast"/>
        <w:rPr>
          <w:b/>
        </w:rPr>
      </w:pPr>
      <w:r w:rsidRPr="009302D6">
        <w:rPr>
          <w:b/>
        </w:rPr>
        <w:t>IB.6</w:t>
      </w:r>
      <w:r w:rsidRPr="009302D6">
        <w:rPr>
          <w:b/>
        </w:rPr>
        <w:tab/>
        <w:t>Amendment of Bidding Documents</w:t>
      </w:r>
    </w:p>
    <w:p w:rsidR="000561AE" w:rsidRPr="00E2459A" w:rsidRDefault="000561AE">
      <w:pPr>
        <w:spacing w:line="283" w:lineRule="exact"/>
        <w:rPr>
          <w:sz w:val="16"/>
          <w:szCs w:val="16"/>
        </w:rPr>
      </w:pPr>
    </w:p>
    <w:p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9302D6" w:rsidRDefault="000561AE">
      <w:pPr>
        <w:spacing w:line="290" w:lineRule="exact"/>
      </w:pPr>
    </w:p>
    <w:p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 xml:space="preserve">properly in accordance with IB5.2 </w:t>
      </w:r>
    </w:p>
    <w:p w:rsidR="00BF6573" w:rsidRPr="009302D6" w:rsidRDefault="00BF6573">
      <w:pPr>
        <w:tabs>
          <w:tab w:val="left" w:pos="700"/>
        </w:tabs>
        <w:spacing w:line="236" w:lineRule="auto"/>
        <w:ind w:left="720" w:hanging="719"/>
        <w:jc w:val="both"/>
      </w:pPr>
    </w:p>
    <w:p w:rsidR="000561AE" w:rsidRPr="009302D6" w:rsidRDefault="000561AE">
      <w:pPr>
        <w:tabs>
          <w:tab w:val="left" w:pos="700"/>
        </w:tabs>
        <w:spacing w:line="236" w:lineRule="auto"/>
        <w:ind w:left="720" w:hanging="719"/>
        <w:jc w:val="both"/>
      </w:pPr>
      <w:r w:rsidRPr="009302D6">
        <w:lastRenderedPageBreak/>
        <w:t>6.3</w:t>
      </w:r>
      <w:r w:rsidRPr="009302D6">
        <w:tab/>
        <w:t xml:space="preserve">To afford prospective bidders reasonable time in which to take an addendum into account in preparing their Bids, </w:t>
      </w:r>
      <w:r w:rsidRPr="00E63801">
        <w:t xml:space="preserve">the Procuring </w:t>
      </w:r>
      <w:r w:rsidR="00D34309" w:rsidRPr="00E63801">
        <w:t>Entity may</w:t>
      </w:r>
      <w:r w:rsidRPr="009302D6">
        <w:t xml:space="preserve"> at its discretion extend the deadline for submission of Bids.</w:t>
      </w:r>
    </w:p>
    <w:p w:rsidR="000561AE" w:rsidRPr="009302D6" w:rsidRDefault="000561AE">
      <w:pPr>
        <w:spacing w:line="282" w:lineRule="exact"/>
      </w:pPr>
    </w:p>
    <w:p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rsidR="000561AE" w:rsidRPr="009302D6" w:rsidRDefault="000561AE">
      <w:pPr>
        <w:spacing w:line="276" w:lineRule="exact"/>
      </w:pPr>
    </w:p>
    <w:p w:rsidR="000561AE" w:rsidRPr="009302D6" w:rsidRDefault="000561AE">
      <w:pPr>
        <w:tabs>
          <w:tab w:val="left" w:pos="700"/>
        </w:tabs>
        <w:spacing w:line="0" w:lineRule="atLeast"/>
        <w:rPr>
          <w:b/>
        </w:rPr>
      </w:pPr>
      <w:r w:rsidRPr="009302D6">
        <w:rPr>
          <w:b/>
        </w:rPr>
        <w:t>IB.7</w:t>
      </w:r>
      <w:r w:rsidRPr="009302D6">
        <w:rPr>
          <w:b/>
        </w:rPr>
        <w:tab/>
        <w:t>Language of Bid</w:t>
      </w:r>
    </w:p>
    <w:p w:rsidR="000561AE" w:rsidRPr="009302D6" w:rsidRDefault="000561AE">
      <w:pPr>
        <w:spacing w:line="283" w:lineRule="exact"/>
      </w:pPr>
    </w:p>
    <w:p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0561AE" w:rsidRPr="009302D6" w:rsidRDefault="000561AE">
      <w:pPr>
        <w:spacing w:line="283" w:lineRule="exact"/>
      </w:pPr>
    </w:p>
    <w:p w:rsidR="000561AE" w:rsidRPr="009302D6" w:rsidRDefault="000561AE">
      <w:pPr>
        <w:tabs>
          <w:tab w:val="left" w:pos="700"/>
        </w:tabs>
        <w:spacing w:line="0" w:lineRule="atLeast"/>
        <w:rPr>
          <w:b/>
        </w:rPr>
      </w:pPr>
      <w:r w:rsidRPr="009302D6">
        <w:rPr>
          <w:b/>
        </w:rPr>
        <w:t>IB.8</w:t>
      </w:r>
      <w:r w:rsidRPr="009302D6">
        <w:rPr>
          <w:b/>
        </w:rPr>
        <w:tab/>
        <w:t>Documents Comprising the Bid</w:t>
      </w:r>
    </w:p>
    <w:p w:rsidR="000561AE" w:rsidRPr="009302D6" w:rsidRDefault="000561AE">
      <w:pPr>
        <w:spacing w:line="271" w:lineRule="exact"/>
      </w:pPr>
    </w:p>
    <w:p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rsidR="000561AE" w:rsidRPr="009302D6" w:rsidRDefault="000561AE">
      <w:pPr>
        <w:spacing w:line="276" w:lineRule="exact"/>
      </w:pPr>
    </w:p>
    <w:p w:rsidR="00DD7514" w:rsidRDefault="00AF3AD6" w:rsidP="00DD7514">
      <w:pPr>
        <w:numPr>
          <w:ilvl w:val="0"/>
          <w:numId w:val="21"/>
        </w:numPr>
        <w:tabs>
          <w:tab w:val="left" w:pos="1440"/>
        </w:tabs>
        <w:spacing w:line="0" w:lineRule="atLeast"/>
        <w:ind w:left="1440" w:hanging="720"/>
      </w:pPr>
      <w:r w:rsidRPr="009302D6">
        <w:t xml:space="preserve">Covering letter alongwith </w:t>
      </w:r>
      <w:r w:rsidR="00893255" w:rsidRPr="009302D6">
        <w:t xml:space="preserve">Single sealed envelope bearing </w:t>
      </w:r>
      <w:r w:rsidR="00587376" w:rsidRPr="009302D6">
        <w:t>address</w:t>
      </w:r>
      <w:r w:rsidR="000B220A" w:rsidRPr="009302D6">
        <w:t xml:space="preserve"> on the front &amp;</w:t>
      </w:r>
      <w:r w:rsidR="000B220A" w:rsidRPr="00E63801">
        <w:t>back of the</w:t>
      </w:r>
      <w:r w:rsidR="0052048E">
        <w:t xml:space="preserve"> </w:t>
      </w:r>
      <w:r w:rsidR="00587376" w:rsidRPr="00E63801">
        <w:t>envelop</w:t>
      </w:r>
      <w:r w:rsidR="00E63801" w:rsidRPr="00E63801">
        <w:t>e</w:t>
      </w:r>
      <w:r w:rsidR="0052048E">
        <w:t xml:space="preserve"> </w:t>
      </w:r>
      <w:r w:rsidR="00C61745" w:rsidRPr="00E63801">
        <w:t xml:space="preserve">of the Procuring Entity and the bidder respectively. </w:t>
      </w:r>
    </w:p>
    <w:p w:rsidR="00DD7514" w:rsidRDefault="00DD7514" w:rsidP="00DD7514">
      <w:pPr>
        <w:tabs>
          <w:tab w:val="left" w:pos="1440"/>
        </w:tabs>
        <w:spacing w:line="0" w:lineRule="atLeast"/>
        <w:ind w:left="1440"/>
      </w:pPr>
    </w:p>
    <w:p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52048E">
        <w:t xml:space="preserve"> </w:t>
      </w:r>
      <w:r w:rsidR="00040E08" w:rsidRPr="00DD7514">
        <w:t xml:space="preserve">on </w:t>
      </w:r>
      <w:hyperlink r:id="rId12" w:history="1">
        <w:r w:rsidR="00040E08" w:rsidRPr="00DD7514">
          <w:rPr>
            <w:rStyle w:val="Hyperlink"/>
          </w:rPr>
          <w:t>www.irrigation.gkp.pk</w:t>
        </w:r>
      </w:hyperlink>
      <w:r w:rsidR="00040E08" w:rsidRPr="00DD7514">
        <w:t xml:space="preserve">and / or </w:t>
      </w:r>
      <w:hyperlink r:id="rId13" w:history="1">
        <w:r w:rsidR="00040E08" w:rsidRPr="00DD7514">
          <w:rPr>
            <w:rStyle w:val="Hyperlink"/>
          </w:rPr>
          <w:t>www.kppra.gov.pk</w:t>
        </w:r>
      </w:hyperlink>
    </w:p>
    <w:p w:rsidR="00FA5775" w:rsidRPr="00E63801" w:rsidRDefault="00FA5775" w:rsidP="00FA5775">
      <w:pPr>
        <w:tabs>
          <w:tab w:val="left" w:pos="1440"/>
        </w:tabs>
        <w:spacing w:line="233" w:lineRule="auto"/>
        <w:ind w:left="1440"/>
        <w:jc w:val="both"/>
        <w:rPr>
          <w:rFonts w:eastAsia="Arial"/>
          <w:highlight w:val="yellow"/>
        </w:rPr>
      </w:pPr>
    </w:p>
    <w:p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(14)/Vol: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rsidR="000561AE" w:rsidRPr="009302D6" w:rsidRDefault="000561AE">
      <w:pPr>
        <w:spacing w:line="277" w:lineRule="exact"/>
        <w:rPr>
          <w:rFonts w:eastAsia="Arial"/>
        </w:rPr>
      </w:pPr>
    </w:p>
    <w:p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rsidR="000561AE" w:rsidRPr="009302D6" w:rsidRDefault="000561AE">
      <w:pPr>
        <w:spacing w:line="200" w:lineRule="exact"/>
      </w:pPr>
    </w:p>
    <w:p w:rsidR="000561AE" w:rsidRPr="009302D6" w:rsidRDefault="000561AE">
      <w:pPr>
        <w:tabs>
          <w:tab w:val="left" w:pos="700"/>
        </w:tabs>
        <w:spacing w:line="0" w:lineRule="atLeast"/>
        <w:rPr>
          <w:b/>
        </w:rPr>
      </w:pPr>
      <w:r w:rsidRPr="009302D6">
        <w:rPr>
          <w:b/>
        </w:rPr>
        <w:t>IB.9</w:t>
      </w:r>
      <w:r w:rsidRPr="009302D6">
        <w:rPr>
          <w:b/>
        </w:rPr>
        <w:tab/>
        <w:t>Sufficiency of Bid</w:t>
      </w:r>
    </w:p>
    <w:p w:rsidR="000561AE" w:rsidRPr="009302D6" w:rsidRDefault="000561AE">
      <w:pPr>
        <w:spacing w:line="142" w:lineRule="exact"/>
      </w:pPr>
    </w:p>
    <w:p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6" w:name="page18"/>
      <w:bookmarkEnd w:id="6"/>
      <w:r w:rsidR="0052048E">
        <w:t xml:space="preserve"> </w:t>
      </w:r>
      <w:r w:rsidRPr="00B9067A">
        <w:t xml:space="preserve">completion of the </w:t>
      </w:r>
      <w:r w:rsidR="004A0339" w:rsidRPr="00B9067A">
        <w:t>w</w:t>
      </w:r>
      <w:r w:rsidRPr="00B9067A">
        <w:t>ork.</w:t>
      </w:r>
    </w:p>
    <w:p w:rsidR="000561AE" w:rsidRPr="00B9067A" w:rsidRDefault="000561AE">
      <w:pPr>
        <w:spacing w:line="200" w:lineRule="exact"/>
      </w:pPr>
    </w:p>
    <w:p w:rsidR="000561AE" w:rsidRPr="00B9067A" w:rsidRDefault="000561AE">
      <w:pPr>
        <w:spacing w:line="3" w:lineRule="exact"/>
      </w:pPr>
      <w:bookmarkStart w:id="7" w:name="page19"/>
      <w:bookmarkEnd w:id="7"/>
    </w:p>
    <w:p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rsidR="000561AE" w:rsidRPr="009302D6" w:rsidRDefault="000561AE">
      <w:pPr>
        <w:spacing w:line="282" w:lineRule="exact"/>
      </w:pPr>
    </w:p>
    <w:p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rsidR="000561AE" w:rsidRPr="009302D6" w:rsidRDefault="000561AE">
      <w:pPr>
        <w:spacing w:line="283" w:lineRule="exact"/>
      </w:pPr>
    </w:p>
    <w:p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rsidR="000561AE" w:rsidRPr="009302D6" w:rsidRDefault="000561AE">
      <w:pPr>
        <w:spacing w:line="293" w:lineRule="exact"/>
      </w:pPr>
    </w:p>
    <w:p w:rsidR="000561AE" w:rsidRPr="009302D6" w:rsidRDefault="000561AE">
      <w:pPr>
        <w:tabs>
          <w:tab w:val="left" w:pos="700"/>
        </w:tabs>
        <w:spacing w:line="236" w:lineRule="auto"/>
        <w:ind w:left="720" w:hanging="719"/>
        <w:jc w:val="both"/>
      </w:pPr>
      <w:r w:rsidRPr="009302D6">
        <w:t>10.2</w:t>
      </w:r>
      <w:r w:rsidRPr="009302D6">
        <w:tab/>
      </w:r>
      <w:r w:rsidR="00877CB4" w:rsidRPr="009302D6">
        <w:t>Even if</w:t>
      </w:r>
      <w:r w:rsidRPr="009302D6">
        <w:t xml:space="preserve"> stipulated in the Conditions of Contract, prices</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rsidR="000561AE" w:rsidRDefault="000561AE">
      <w:pPr>
        <w:spacing w:line="282" w:lineRule="exact"/>
      </w:pPr>
    </w:p>
    <w:p w:rsidR="00B615FB" w:rsidRPr="009302D6" w:rsidRDefault="00B615FB">
      <w:pPr>
        <w:spacing w:line="282" w:lineRule="exact"/>
      </w:pPr>
    </w:p>
    <w:p w:rsidR="000561AE" w:rsidRPr="009302D6" w:rsidRDefault="000561AE">
      <w:pPr>
        <w:tabs>
          <w:tab w:val="left" w:pos="700"/>
        </w:tabs>
        <w:spacing w:line="0" w:lineRule="atLeast"/>
        <w:rPr>
          <w:b/>
          <w:sz w:val="22"/>
        </w:rPr>
      </w:pPr>
      <w:r w:rsidRPr="009302D6">
        <w:rPr>
          <w:b/>
        </w:rPr>
        <w:lastRenderedPageBreak/>
        <w:t>IB.11</w:t>
      </w:r>
      <w:r w:rsidRPr="009302D6">
        <w:tab/>
      </w:r>
      <w:r w:rsidRPr="009302D6">
        <w:rPr>
          <w:b/>
          <w:sz w:val="22"/>
        </w:rPr>
        <w:t>Documents Establishing Bidder’s Eligibility and Qualifications</w:t>
      </w:r>
    </w:p>
    <w:p w:rsidR="000561AE" w:rsidRPr="009302D6" w:rsidRDefault="000561AE">
      <w:pPr>
        <w:spacing w:line="283" w:lineRule="exact"/>
      </w:pPr>
    </w:p>
    <w:p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rsidR="000561AE" w:rsidRPr="009302D6" w:rsidRDefault="000561AE">
      <w:pPr>
        <w:spacing w:line="290" w:lineRule="exact"/>
      </w:pPr>
    </w:p>
    <w:p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rsidR="000561AE" w:rsidRPr="009302D6" w:rsidRDefault="000561AE">
      <w:pPr>
        <w:spacing w:line="282" w:lineRule="exact"/>
      </w:pPr>
    </w:p>
    <w:p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rsidR="000561AE" w:rsidRPr="009302D6" w:rsidRDefault="000561AE">
      <w:pPr>
        <w:spacing w:line="283" w:lineRule="exact"/>
      </w:pPr>
    </w:p>
    <w:p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rsidR="000561AE" w:rsidRPr="009302D6" w:rsidRDefault="000561AE">
      <w:pPr>
        <w:spacing w:line="290" w:lineRule="exact"/>
      </w:pPr>
    </w:p>
    <w:p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rsidR="00ED34BE" w:rsidRPr="009302D6" w:rsidRDefault="00ED34BE">
      <w:pPr>
        <w:tabs>
          <w:tab w:val="left" w:pos="700"/>
        </w:tabs>
        <w:spacing w:line="236" w:lineRule="auto"/>
        <w:ind w:left="720" w:hanging="719"/>
        <w:jc w:val="both"/>
      </w:pPr>
    </w:p>
    <w:p w:rsidR="000561AE" w:rsidRPr="009302D6" w:rsidRDefault="000561AE">
      <w:pPr>
        <w:tabs>
          <w:tab w:val="left" w:pos="700"/>
        </w:tabs>
        <w:spacing w:line="0" w:lineRule="atLeast"/>
        <w:rPr>
          <w:b/>
        </w:rPr>
      </w:pPr>
      <w:r w:rsidRPr="009302D6">
        <w:rPr>
          <w:b/>
        </w:rPr>
        <w:t>IB.13</w:t>
      </w:r>
      <w:r w:rsidRPr="009302D6">
        <w:rPr>
          <w:b/>
        </w:rPr>
        <w:tab/>
        <w:t>Bid Security</w:t>
      </w:r>
    </w:p>
    <w:p w:rsidR="000561AE" w:rsidRPr="009302D6" w:rsidRDefault="000561AE">
      <w:pPr>
        <w:spacing w:line="283" w:lineRule="exact"/>
      </w:pPr>
    </w:p>
    <w:p w:rsidR="000561AE" w:rsidRPr="009302D6" w:rsidRDefault="000561AE" w:rsidP="00054FA8">
      <w:pPr>
        <w:tabs>
          <w:tab w:val="left" w:pos="700"/>
        </w:tabs>
        <w:spacing w:line="238" w:lineRule="auto"/>
        <w:ind w:left="720" w:hanging="719"/>
        <w:jc w:val="both"/>
      </w:pPr>
      <w:r w:rsidRPr="009302D6">
        <w:t>13.1</w:t>
      </w:r>
      <w:r w:rsidRPr="009302D6">
        <w:tab/>
      </w:r>
      <w:bookmarkStart w:id="8" w:name="_Hlk43908881"/>
      <w:r w:rsidRPr="009302D6">
        <w:t>Each bidder shall furnish, as part of his bid, a Bid Security</w:t>
      </w:r>
      <w:r w:rsidR="0052048E">
        <w:t xml:space="preserve"> </w:t>
      </w:r>
      <w:r w:rsidR="009F7B53" w:rsidRPr="009302D6">
        <w:t xml:space="preserve">in accordance with the </w:t>
      </w:r>
      <w:bookmarkEnd w:id="8"/>
      <w:r w:rsidR="0037550C" w:rsidRPr="009302D6">
        <w:rPr>
          <w:i/>
        </w:rPr>
        <w:t>KPPRA Notification No. S.R.O. (14)/Vol: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rsidR="000561AE" w:rsidRPr="009302D6" w:rsidRDefault="0037550C">
      <w:pPr>
        <w:spacing w:line="20" w:lineRule="exact"/>
      </w:pPr>
      <w:r w:rsidRPr="009302D6">
        <w:t>(</w:t>
      </w:r>
    </w:p>
    <w:p w:rsidR="000561AE" w:rsidRPr="009302D6" w:rsidRDefault="000561AE">
      <w:pPr>
        <w:spacing w:line="200" w:lineRule="exact"/>
      </w:pPr>
    </w:p>
    <w:p w:rsidR="000561AE" w:rsidRPr="009302D6" w:rsidRDefault="000561AE">
      <w:pPr>
        <w:tabs>
          <w:tab w:val="left" w:pos="700"/>
        </w:tabs>
        <w:spacing w:line="234" w:lineRule="auto"/>
        <w:ind w:left="720" w:hanging="719"/>
        <w:jc w:val="both"/>
      </w:pPr>
      <w:bookmarkStart w:id="9" w:name="page20"/>
      <w:bookmarkEnd w:id="9"/>
      <w:r w:rsidRPr="009302D6">
        <w:t>13.2</w:t>
      </w:r>
      <w:r w:rsidRPr="009302D6">
        <w:tab/>
        <w:t>Any bid not accompanied by an acceptable Bid Security</w:t>
      </w:r>
      <w:r w:rsidR="0052048E">
        <w:t xml:space="preserve"> </w:t>
      </w:r>
      <w:r w:rsidRPr="009302D6">
        <w:t>shall be rejected by the Procuring Entity</w:t>
      </w:r>
      <w:r w:rsidR="0052048E">
        <w:t xml:space="preserve"> </w:t>
      </w:r>
      <w:r w:rsidRPr="009302D6">
        <w:t>as non-</w:t>
      </w:r>
      <w:r w:rsidR="00685EE3" w:rsidRPr="009302D6">
        <w:t>responsive</w:t>
      </w:r>
      <w:r w:rsidR="00357E21" w:rsidRPr="009302D6">
        <w:t xml:space="preserve"> as per KPPRA Notification IB.13.1</w:t>
      </w:r>
      <w:r w:rsidR="00685EE3" w:rsidRPr="009302D6">
        <w:t>.</w:t>
      </w:r>
    </w:p>
    <w:p w:rsidR="000561AE" w:rsidRPr="009302D6" w:rsidRDefault="000561AE">
      <w:pPr>
        <w:spacing w:line="290" w:lineRule="exact"/>
      </w:pPr>
    </w:p>
    <w:p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52048E">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rsidR="000561AE" w:rsidRPr="009302D6" w:rsidRDefault="000561AE">
      <w:pPr>
        <w:spacing w:line="290" w:lineRule="exact"/>
      </w:pPr>
    </w:p>
    <w:p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rsidR="000561AE" w:rsidRPr="009302D6" w:rsidRDefault="000561AE">
      <w:pPr>
        <w:spacing w:line="180" w:lineRule="exact"/>
      </w:pPr>
    </w:p>
    <w:p w:rsidR="000561AE" w:rsidRPr="009302D6" w:rsidRDefault="000561AE">
      <w:pPr>
        <w:tabs>
          <w:tab w:val="left" w:pos="700"/>
        </w:tabs>
        <w:spacing w:line="0" w:lineRule="atLeast"/>
      </w:pPr>
      <w:r w:rsidRPr="009302D6">
        <w:t>13.5</w:t>
      </w:r>
      <w:r w:rsidRPr="009302D6">
        <w:tab/>
        <w:t>The Bid Security may be forfeited:</w:t>
      </w:r>
    </w:p>
    <w:p w:rsidR="000561AE" w:rsidRPr="009302D6" w:rsidRDefault="000561AE">
      <w:pPr>
        <w:spacing w:line="276" w:lineRule="exact"/>
      </w:pPr>
    </w:p>
    <w:p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rsidR="000561AE" w:rsidRPr="009302D6" w:rsidRDefault="000561AE" w:rsidP="00096140"/>
    <w:p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rsidR="00480236" w:rsidRPr="009302D6" w:rsidRDefault="00480236" w:rsidP="00096140"/>
    <w:p w:rsidR="00480236" w:rsidRPr="009302D6" w:rsidRDefault="00AE709C" w:rsidP="00096140">
      <w:pPr>
        <w:numPr>
          <w:ilvl w:val="1"/>
          <w:numId w:val="23"/>
        </w:numPr>
        <w:tabs>
          <w:tab w:val="left" w:pos="2160"/>
        </w:tabs>
        <w:ind w:left="2160" w:hanging="720"/>
      </w:pPr>
      <w:r w:rsidRPr="009302D6">
        <w:t>Sign</w:t>
      </w:r>
      <w:r w:rsidR="00480236" w:rsidRPr="009302D6">
        <w:t xml:space="preserve"> the Contract Agreement, in accordance with Sub-Clauses IB.20.2 &amp; 20.3.</w:t>
      </w:r>
    </w:p>
    <w:p w:rsidR="00ED5D9D" w:rsidRDefault="00ED5D9D" w:rsidP="00096140">
      <w:pPr>
        <w:pStyle w:val="ListParagraph"/>
        <w:rPr>
          <w:rFonts w:ascii="Times New Roman" w:eastAsia="Times New Roman" w:hAnsi="Times New Roman" w:cs="Times New Roman"/>
          <w:sz w:val="24"/>
        </w:rPr>
      </w:pPr>
    </w:p>
    <w:p w:rsidR="00926960" w:rsidRPr="009302D6" w:rsidRDefault="00926960" w:rsidP="00096140">
      <w:pPr>
        <w:pStyle w:val="ListParagraph"/>
        <w:rPr>
          <w:rFonts w:ascii="Times New Roman" w:eastAsia="Times New Roman" w:hAnsi="Times New Roman" w:cs="Times New Roman"/>
          <w:sz w:val="24"/>
        </w:rPr>
      </w:pPr>
    </w:p>
    <w:p w:rsidR="00ED5D9D" w:rsidRPr="009302D6" w:rsidRDefault="00527054" w:rsidP="00096140">
      <w:pPr>
        <w:numPr>
          <w:ilvl w:val="1"/>
          <w:numId w:val="23"/>
        </w:numPr>
        <w:tabs>
          <w:tab w:val="left" w:pos="2160"/>
        </w:tabs>
        <w:ind w:left="2160" w:hanging="720"/>
        <w:jc w:val="both"/>
      </w:pPr>
      <w:bookmarkStart w:id="10" w:name="_Hlk43909273"/>
      <w:r w:rsidRPr="009302D6">
        <w:lastRenderedPageBreak/>
        <w:t>A</w:t>
      </w:r>
      <w:r w:rsidR="00ED5D9D" w:rsidRPr="009302D6">
        <w:t xml:space="preserve">s per </w:t>
      </w:r>
      <w:r w:rsidR="008E1B78" w:rsidRPr="009302D6">
        <w:t>KPPRA Notification No. S.R.O. (14)/Vol: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0"/>
    <w:p w:rsidR="00480236" w:rsidRPr="009302D6" w:rsidRDefault="00480236" w:rsidP="00096140">
      <w:pPr>
        <w:pStyle w:val="ListParagraph"/>
        <w:rPr>
          <w:rFonts w:ascii="Times New Roman" w:eastAsia="Times New Roman" w:hAnsi="Times New Roman" w:cs="Times New Roman"/>
          <w:sz w:val="24"/>
        </w:rPr>
      </w:pPr>
    </w:p>
    <w:p w:rsidR="000561AE" w:rsidRPr="009302D6" w:rsidRDefault="00ED5D9D" w:rsidP="00ED5D9D">
      <w:pPr>
        <w:tabs>
          <w:tab w:val="left" w:pos="1440"/>
        </w:tabs>
        <w:spacing w:line="0" w:lineRule="atLeast"/>
      </w:pPr>
      <w:r w:rsidRPr="009302D6">
        <w:tab/>
      </w:r>
    </w:p>
    <w:p w:rsidR="000561AE" w:rsidRPr="009302D6" w:rsidRDefault="00690B1A">
      <w:pPr>
        <w:tabs>
          <w:tab w:val="left" w:pos="700"/>
        </w:tabs>
        <w:spacing w:line="0" w:lineRule="atLeast"/>
        <w:rPr>
          <w:b/>
        </w:rPr>
      </w:pPr>
      <w:r w:rsidRPr="009302D6">
        <w:rPr>
          <w:b/>
        </w:rPr>
        <w:t>IB.14</w:t>
      </w:r>
      <w:r w:rsidRPr="009302D6">
        <w:rPr>
          <w:b/>
        </w:rPr>
        <w:tab/>
        <w:t>Validity of Bids</w:t>
      </w:r>
    </w:p>
    <w:p w:rsidR="000561AE" w:rsidRPr="009302D6" w:rsidRDefault="000561AE">
      <w:pPr>
        <w:spacing w:line="310" w:lineRule="exact"/>
      </w:pPr>
    </w:p>
    <w:p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rsidR="000561AE" w:rsidRPr="009302D6" w:rsidRDefault="00D94653" w:rsidP="00D94653">
      <w:pPr>
        <w:spacing w:line="0" w:lineRule="atLeast"/>
        <w:ind w:firstLine="1"/>
      </w:pPr>
      <w:bookmarkStart w:id="11" w:name="page21"/>
      <w:bookmarkEnd w:id="11"/>
      <w:r w:rsidRPr="009302D6">
        <w:tab/>
      </w:r>
    </w:p>
    <w:p w:rsidR="000561AE" w:rsidRPr="009302D6" w:rsidRDefault="000561AE">
      <w:pPr>
        <w:spacing w:line="0" w:lineRule="atLeast"/>
        <w:jc w:val="center"/>
        <w:rPr>
          <w:b/>
        </w:rPr>
      </w:pPr>
      <w:r w:rsidRPr="009302D6">
        <w:rPr>
          <w:b/>
        </w:rPr>
        <w:t>D. SUBMISSION OF BID</w:t>
      </w:r>
    </w:p>
    <w:p w:rsidR="000561AE" w:rsidRPr="009302D6" w:rsidRDefault="000561AE">
      <w:pPr>
        <w:spacing w:line="276" w:lineRule="exact"/>
      </w:pPr>
    </w:p>
    <w:p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 xml:space="preserve">eadline for </w:t>
      </w:r>
      <w:r w:rsidR="00926960" w:rsidRPr="009302D6">
        <w:rPr>
          <w:b/>
          <w:sz w:val="23"/>
        </w:rPr>
        <w:t>Submission, Modification</w:t>
      </w:r>
      <w:r w:rsidRPr="009302D6">
        <w:rPr>
          <w:b/>
          <w:sz w:val="23"/>
        </w:rPr>
        <w:t>&amp; Withdrawal of Bids</w:t>
      </w:r>
    </w:p>
    <w:p w:rsidR="000561AE" w:rsidRPr="009302D6" w:rsidRDefault="000561AE" w:rsidP="00487308">
      <w:pPr>
        <w:spacing w:line="360" w:lineRule="auto"/>
      </w:pPr>
    </w:p>
    <w:p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w:t>
      </w:r>
      <w:r w:rsidR="00D0279D" w:rsidRPr="00023EC4">
        <w:t>bids</w:t>
      </w:r>
      <w:r w:rsidR="00D0279D" w:rsidRPr="009302D6">
        <w:t xml:space="preserve"> financial bid through online </w:t>
      </w:r>
      <w:r w:rsidR="00710702">
        <w:t>e</w:t>
      </w:r>
      <w:r w:rsidR="00D0279D" w:rsidRPr="009302D6">
        <w:t>-bidding system</w:t>
      </w:r>
      <w:r w:rsidR="00FE0405" w:rsidRPr="009302D6">
        <w:t xml:space="preserve"> as per NIT / BSD.</w:t>
      </w:r>
    </w:p>
    <w:p w:rsidR="00F00F6D" w:rsidRPr="009302D6" w:rsidRDefault="00F00F6D" w:rsidP="007B4AE9">
      <w:pPr>
        <w:ind w:left="720" w:hanging="720"/>
        <w:jc w:val="both"/>
      </w:pPr>
    </w:p>
    <w:p w:rsidR="000561AE" w:rsidRDefault="000561AE" w:rsidP="00103FDA">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 xml:space="preserve">must be received by </w:t>
      </w:r>
      <w:r w:rsidR="00926960" w:rsidRPr="00A03658">
        <w:t>the Procuring</w:t>
      </w:r>
      <w:r w:rsidRPr="00A03658">
        <w:t xml:space="preserve"> Entity at the address</w:t>
      </w:r>
      <w:r w:rsidR="00F00F6D" w:rsidRPr="00A03658">
        <w:t xml:space="preserve">: </w:t>
      </w:r>
      <w:r w:rsidR="00103FDA">
        <w:rPr>
          <w:b/>
          <w:bCs/>
        </w:rPr>
        <w:t xml:space="preserve">Executive Engineer Hydrology Irrigation Division Peshawar </w:t>
      </w:r>
      <w:r w:rsidRPr="00A03658">
        <w:t>/provided in Bidding Data not later than the time and date stipulated therein</w:t>
      </w:r>
      <w:r w:rsidR="00F93123">
        <w:t xml:space="preserve"> </w:t>
      </w:r>
      <w:r w:rsidR="00ED5D9D" w:rsidRPr="00A03658">
        <w:t>&amp;</w:t>
      </w:r>
      <w:r w:rsidR="00F93123">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rsidR="00F00F6D" w:rsidRPr="009302D6" w:rsidRDefault="00F00F6D" w:rsidP="007B4AE9">
      <w:pPr>
        <w:tabs>
          <w:tab w:val="left" w:pos="700"/>
        </w:tabs>
        <w:ind w:left="720" w:hanging="719"/>
        <w:jc w:val="both"/>
      </w:pPr>
    </w:p>
    <w:p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w:t>
      </w:r>
      <w:r w:rsidR="00B615FB" w:rsidRPr="009302D6">
        <w:t>BSD.</w:t>
      </w:r>
      <w:r w:rsidR="00B615FB" w:rsidRPr="00023EC4">
        <w:t xml:space="preserve"> The</w:t>
      </w:r>
      <w:r w:rsidR="00D34309" w:rsidRPr="00023EC4">
        <w:t xml:space="preserve"> affixed labels of the Courier Service provider may be authenticated for tracking. Fake Courier affixed labels and delivery shall be processed as per law and would not be considered.</w:t>
      </w:r>
    </w:p>
    <w:p w:rsidR="007E5C64" w:rsidRPr="009302D6" w:rsidRDefault="007E5C64" w:rsidP="007B4AE9">
      <w:pPr>
        <w:tabs>
          <w:tab w:val="left" w:pos="1440"/>
        </w:tabs>
        <w:ind w:left="720" w:hanging="720"/>
        <w:jc w:val="both"/>
      </w:pPr>
    </w:p>
    <w:p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p>
    <w:p w:rsidR="00F00F6D" w:rsidRPr="00F00F6D" w:rsidRDefault="00F00F6D" w:rsidP="007B4AE9">
      <w:pPr>
        <w:ind w:left="720"/>
        <w:jc w:val="both"/>
        <w:rPr>
          <w:b/>
          <w:bCs/>
        </w:rPr>
      </w:pPr>
    </w:p>
    <w:p w:rsidR="000561AE" w:rsidRDefault="0014678F" w:rsidP="007B4AE9">
      <w:pPr>
        <w:ind w:left="720" w:hanging="720"/>
        <w:jc w:val="both"/>
      </w:pPr>
      <w:r w:rsidRPr="009302D6">
        <w:t>15.</w:t>
      </w:r>
      <w:r w:rsidR="00780266" w:rsidRPr="009302D6">
        <w:t>4</w:t>
      </w:r>
      <w:r w:rsidR="00103FDA">
        <w:tab/>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B615FB" w:rsidRPr="009302D6">
        <w:t>BSD shall</w:t>
      </w:r>
      <w:r w:rsidR="000561AE" w:rsidRPr="009302D6">
        <w:t xml:space="preserve"> not be </w:t>
      </w:r>
      <w:r w:rsidR="00024833" w:rsidRPr="009302D6">
        <w:t>accepted/</w:t>
      </w:r>
      <w:r w:rsidR="000561AE" w:rsidRPr="009302D6">
        <w:t>considered</w:t>
      </w:r>
      <w:r w:rsidR="00024833" w:rsidRPr="009302D6">
        <w:t>.</w:t>
      </w:r>
    </w:p>
    <w:p w:rsidR="00F00F6D" w:rsidRPr="009302D6" w:rsidRDefault="00F00F6D" w:rsidP="007B4AE9">
      <w:pPr>
        <w:ind w:left="720" w:hanging="720"/>
        <w:jc w:val="both"/>
      </w:pPr>
    </w:p>
    <w:p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rsidR="00F00F6D" w:rsidRPr="009302D6" w:rsidRDefault="00F00F6D" w:rsidP="007B4AE9">
      <w:pPr>
        <w:tabs>
          <w:tab w:val="left" w:pos="700"/>
        </w:tabs>
        <w:ind w:left="720" w:hanging="719"/>
        <w:jc w:val="both"/>
      </w:pPr>
    </w:p>
    <w:p w:rsidR="00A03658" w:rsidRDefault="000561AE" w:rsidP="00B615FB">
      <w:pPr>
        <w:tabs>
          <w:tab w:val="left" w:pos="700"/>
        </w:tabs>
        <w:spacing w:after="240"/>
        <w:ind w:left="720" w:hanging="719"/>
        <w:jc w:val="both"/>
      </w:pPr>
      <w:r w:rsidRPr="009302D6">
        <w:t>15.</w:t>
      </w:r>
      <w:r w:rsidR="00E83A3B" w:rsidRPr="009302D6">
        <w:t>6</w:t>
      </w:r>
      <w:r w:rsidRPr="009302D6">
        <w:tab/>
        <w:t xml:space="preserve">Any bidder may modify or withdraw his bid after bid submission provided that the modification or written notice of withdrawal is received by </w:t>
      </w:r>
      <w:r w:rsidR="00B615FB" w:rsidRPr="009302D6">
        <w:t>the Procuring</w:t>
      </w:r>
      <w:r w:rsidR="00F93123">
        <w:t xml:space="preserve"> </w:t>
      </w:r>
      <w:r w:rsidR="00B615FB" w:rsidRPr="009302D6">
        <w:t>Entity prior</w:t>
      </w:r>
      <w:r w:rsidRPr="009302D6">
        <w:t xml:space="preserve"> to the d</w:t>
      </w:r>
      <w:r w:rsidR="008F2403">
        <w:t>eadline for submission of bids.</w:t>
      </w:r>
    </w:p>
    <w:p w:rsidR="00926960" w:rsidRDefault="00926960" w:rsidP="00B615FB">
      <w:pPr>
        <w:tabs>
          <w:tab w:val="left" w:pos="700"/>
        </w:tabs>
        <w:spacing w:after="240"/>
        <w:ind w:left="720" w:hanging="719"/>
        <w:jc w:val="both"/>
      </w:pPr>
    </w:p>
    <w:p w:rsidR="00926960" w:rsidRDefault="00926960" w:rsidP="00B615FB">
      <w:pPr>
        <w:tabs>
          <w:tab w:val="left" w:pos="700"/>
        </w:tabs>
        <w:spacing w:after="240"/>
        <w:ind w:left="720" w:hanging="719"/>
        <w:jc w:val="both"/>
      </w:pPr>
    </w:p>
    <w:p w:rsidR="00926960" w:rsidRDefault="00926960" w:rsidP="00B615FB">
      <w:pPr>
        <w:tabs>
          <w:tab w:val="left" w:pos="700"/>
        </w:tabs>
        <w:spacing w:after="240"/>
        <w:ind w:left="720" w:hanging="719"/>
        <w:jc w:val="both"/>
      </w:pPr>
    </w:p>
    <w:p w:rsidR="00926960" w:rsidRPr="009302D6" w:rsidRDefault="00926960" w:rsidP="00B615FB">
      <w:pPr>
        <w:tabs>
          <w:tab w:val="left" w:pos="700"/>
        </w:tabs>
        <w:spacing w:after="240"/>
        <w:ind w:left="720" w:hanging="719"/>
        <w:jc w:val="both"/>
      </w:pPr>
    </w:p>
    <w:p w:rsidR="000561AE" w:rsidRPr="009302D6" w:rsidRDefault="000561AE" w:rsidP="000561AE">
      <w:pPr>
        <w:numPr>
          <w:ilvl w:val="0"/>
          <w:numId w:val="25"/>
        </w:numPr>
        <w:tabs>
          <w:tab w:val="left" w:pos="3100"/>
        </w:tabs>
        <w:spacing w:line="0" w:lineRule="atLeast"/>
        <w:ind w:left="3100" w:hanging="716"/>
        <w:rPr>
          <w:b/>
        </w:rPr>
      </w:pPr>
      <w:r w:rsidRPr="009302D6">
        <w:rPr>
          <w:b/>
        </w:rPr>
        <w:lastRenderedPageBreak/>
        <w:t>BID OPENING AND EVALUATION</w:t>
      </w:r>
    </w:p>
    <w:p w:rsidR="000561AE" w:rsidRPr="009302D6" w:rsidRDefault="000561AE">
      <w:pPr>
        <w:spacing w:line="276" w:lineRule="exact"/>
        <w:rPr>
          <w:b/>
        </w:rPr>
      </w:pPr>
    </w:p>
    <w:p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rsidR="000561AE" w:rsidRPr="009302D6" w:rsidRDefault="000561AE">
      <w:pPr>
        <w:spacing w:line="310" w:lineRule="exact"/>
      </w:pPr>
    </w:p>
    <w:p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rsidR="000561AE" w:rsidRPr="009302D6" w:rsidRDefault="000561AE" w:rsidP="008F2403">
      <w:pPr>
        <w:spacing w:line="275" w:lineRule="exact"/>
        <w:jc w:val="both"/>
      </w:pPr>
    </w:p>
    <w:p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615FB" w:rsidRPr="00A03658">
        <w:t>Statement and</w:t>
      </w:r>
      <w:r w:rsidR="00741599" w:rsidRPr="00A03658">
        <w:t xml:space="preserve">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 xml:space="preserve">attendance </w:t>
      </w:r>
      <w:r w:rsidR="00B615FB" w:rsidRPr="00A03658">
        <w:t>sheet while</w:t>
      </w:r>
      <w:r w:rsidR="00B8421D" w:rsidRPr="00A03658">
        <w:t xml:space="preserv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6756F3" w:rsidRPr="009302D6">
        <w:t>recommendation</w:t>
      </w:r>
      <w:r w:rsidR="002A1177" w:rsidRPr="009302D6">
        <w:t>s</w:t>
      </w:r>
      <w:r w:rsidR="006756F3" w:rsidRPr="009302D6">
        <w:t>.</w:t>
      </w:r>
    </w:p>
    <w:p w:rsidR="000561AE" w:rsidRPr="009302D6" w:rsidRDefault="000561AE" w:rsidP="008F2403">
      <w:pPr>
        <w:spacing w:line="290" w:lineRule="exact"/>
        <w:jc w:val="both"/>
      </w:pPr>
    </w:p>
    <w:p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rsidR="000561AE" w:rsidRPr="009302D6" w:rsidRDefault="000561AE" w:rsidP="008F2403">
      <w:pPr>
        <w:spacing w:line="290" w:lineRule="exact"/>
        <w:jc w:val="both"/>
      </w:pPr>
    </w:p>
    <w:p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tbl>
      <w:tblPr>
        <w:tblW w:w="0" w:type="auto"/>
        <w:tblLayout w:type="fixed"/>
        <w:tblCellMar>
          <w:left w:w="0" w:type="dxa"/>
          <w:right w:w="0" w:type="dxa"/>
        </w:tblCellMar>
        <w:tblLook w:val="0000"/>
      </w:tblPr>
      <w:tblGrid>
        <w:gridCol w:w="20"/>
        <w:gridCol w:w="9340"/>
      </w:tblGrid>
      <w:tr w:rsidR="000561AE" w:rsidRPr="009302D6" w:rsidTr="00103FDA">
        <w:trPr>
          <w:trHeight w:val="276"/>
        </w:trPr>
        <w:tc>
          <w:tcPr>
            <w:tcW w:w="20" w:type="dxa"/>
            <w:shd w:val="clear" w:color="auto" w:fill="auto"/>
            <w:vAlign w:val="bottom"/>
          </w:tcPr>
          <w:p w:rsidR="000561AE" w:rsidRPr="009302D6" w:rsidRDefault="000561AE" w:rsidP="008F2403">
            <w:pPr>
              <w:spacing w:line="0" w:lineRule="atLeast"/>
              <w:jc w:val="both"/>
            </w:pPr>
          </w:p>
        </w:tc>
        <w:tc>
          <w:tcPr>
            <w:tcW w:w="9340" w:type="dxa"/>
            <w:shd w:val="clear" w:color="auto" w:fill="auto"/>
            <w:vAlign w:val="bottom"/>
          </w:tcPr>
          <w:p w:rsidR="00103FDA" w:rsidRDefault="00103FDA" w:rsidP="00CE0702">
            <w:pPr>
              <w:spacing w:line="0" w:lineRule="atLeast"/>
              <w:jc w:val="both"/>
            </w:pPr>
          </w:p>
          <w:p w:rsidR="00103FDA" w:rsidRPr="009302D6" w:rsidRDefault="00103FDA" w:rsidP="00103FDA">
            <w:pPr>
              <w:spacing w:line="237" w:lineRule="auto"/>
              <w:ind w:left="700" w:hanging="700"/>
              <w:jc w:val="both"/>
            </w:pPr>
            <w:r>
              <w:t xml:space="preserve">16.4    </w:t>
            </w:r>
            <w:r w:rsidR="000561AE" w:rsidRPr="009302D6">
              <w:t>Prior to the detailed evaluation, pursuant to Sub-Clauses IB.16.7 to 16.9, the</w:t>
            </w:r>
            <w:r w:rsidR="00CE0702">
              <w:t xml:space="preserve"> procurement</w:t>
            </w:r>
            <w:r w:rsidR="00CE0702" w:rsidRPr="00A03658">
              <w:t xml:space="preserve"> committee will determine the substantial responsiveness of each</w:t>
            </w:r>
            <w:r w:rsidR="00CE0702" w:rsidRPr="009302D6">
              <w:t xml:space="preserve"> bid to the </w:t>
            </w:r>
            <w:r w:rsidR="00CE0702">
              <w:t>b</w:t>
            </w:r>
            <w:r w:rsidR="00CE0702" w:rsidRPr="009302D6">
              <w:t xml:space="preserve">idding </w:t>
            </w:r>
            <w:r>
              <w:t>d</w:t>
            </w:r>
            <w:r w:rsidRPr="009302D6">
              <w:t xml:space="preserve">ocuments. For purpose of these </w:t>
            </w:r>
            <w:r>
              <w:t>c</w:t>
            </w:r>
            <w:r w:rsidRPr="009302D6">
              <w:t xml:space="preserve">lauses, a substantially responsive bid is one which conforms to all the terms and conditions of the </w:t>
            </w:r>
            <w:r>
              <w:t>b</w:t>
            </w:r>
            <w:r w:rsidRPr="009302D6">
              <w:t xml:space="preserve">idding </w:t>
            </w:r>
            <w:r>
              <w:t>d</w:t>
            </w:r>
            <w:r w:rsidRPr="009302D6">
              <w:t xml:space="preserve">ocuments without material deviations. It will include to determine the requirements listed in </w:t>
            </w:r>
            <w:r>
              <w:t>b</w:t>
            </w:r>
            <w:r w:rsidRPr="009302D6">
              <w:t xml:space="preserve">idding </w:t>
            </w:r>
            <w:r>
              <w:t>d</w:t>
            </w:r>
            <w:r w:rsidRPr="009302D6">
              <w:t>ata.</w:t>
            </w:r>
          </w:p>
          <w:p w:rsidR="000561AE" w:rsidRPr="009302D6" w:rsidRDefault="000561AE" w:rsidP="00103FDA">
            <w:pPr>
              <w:spacing w:line="0" w:lineRule="atLeast"/>
              <w:jc w:val="both"/>
            </w:pPr>
          </w:p>
        </w:tc>
      </w:tr>
    </w:tbl>
    <w:p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rsidR="000561AE" w:rsidRPr="009302D6" w:rsidRDefault="000561AE" w:rsidP="008F2403">
      <w:pPr>
        <w:spacing w:line="290" w:lineRule="exact"/>
        <w:jc w:val="both"/>
      </w:pPr>
    </w:p>
    <w:p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rsidR="000561AE" w:rsidRPr="009302D6" w:rsidRDefault="000561AE" w:rsidP="008F2403">
      <w:pPr>
        <w:jc w:val="both"/>
      </w:pPr>
    </w:p>
    <w:p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rsidR="000561AE" w:rsidRPr="009302D6" w:rsidRDefault="000561AE" w:rsidP="007B4AE9">
      <w:pPr>
        <w:jc w:val="both"/>
      </w:pPr>
    </w:p>
    <w:p w:rsidR="000561AE" w:rsidRPr="009302D6" w:rsidRDefault="000561AE" w:rsidP="007B4AE9">
      <w:pPr>
        <w:tabs>
          <w:tab w:val="left" w:pos="700"/>
        </w:tabs>
        <w:jc w:val="both"/>
        <w:rPr>
          <w:sz w:val="23"/>
        </w:rPr>
      </w:pPr>
      <w:r w:rsidRPr="009302D6">
        <w:t>16.8</w:t>
      </w:r>
      <w:r w:rsidRPr="009302D6">
        <w:tab/>
        <w:t>Evaluated Bid Price</w:t>
      </w:r>
    </w:p>
    <w:p w:rsidR="000561AE" w:rsidRPr="009302D6" w:rsidRDefault="000561AE" w:rsidP="007B4AE9">
      <w:pPr>
        <w:jc w:val="both"/>
      </w:pPr>
    </w:p>
    <w:p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rsidR="002448F5" w:rsidRPr="009302D6" w:rsidRDefault="002448F5" w:rsidP="005025A2"/>
    <w:p w:rsidR="000561AE" w:rsidRPr="009302D6" w:rsidRDefault="000561AE" w:rsidP="005025A2">
      <w:pPr>
        <w:tabs>
          <w:tab w:val="left" w:pos="700"/>
        </w:tabs>
      </w:pPr>
      <w:r w:rsidRPr="009302D6">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F93123">
        <w:rPr>
          <w:b/>
        </w:rPr>
        <w:t xml:space="preserve"> </w:t>
      </w:r>
      <w:r w:rsidR="001547CE" w:rsidRPr="00BB1DAD">
        <w:rPr>
          <w:b/>
        </w:rPr>
        <w:t>applicable)</w:t>
      </w:r>
      <w:r w:rsidR="001547CE" w:rsidRPr="00BB1DAD">
        <w:t>.</w:t>
      </w:r>
    </w:p>
    <w:p w:rsidR="000561AE" w:rsidRPr="009302D6" w:rsidRDefault="000561AE" w:rsidP="005025A2"/>
    <w:p w:rsidR="000561AE" w:rsidRPr="009302D6" w:rsidRDefault="000561AE" w:rsidP="005025A2">
      <w:pPr>
        <w:ind w:left="720"/>
      </w:pPr>
      <w:r w:rsidRPr="009302D6">
        <w:t>Pursuant to Sub-Clause 16.8</w:t>
      </w:r>
      <w:r w:rsidR="00B81745">
        <w:t xml:space="preserve"> </w:t>
      </w:r>
      <w:r w:rsidRPr="009302D6">
        <w:t>following evaluation methods for price adjustments will be followed:</w:t>
      </w:r>
    </w:p>
    <w:p w:rsidR="000561AE" w:rsidRPr="009302D6" w:rsidRDefault="000561AE" w:rsidP="005025A2">
      <w:pPr>
        <w:numPr>
          <w:ilvl w:val="0"/>
          <w:numId w:val="30"/>
        </w:numPr>
        <w:tabs>
          <w:tab w:val="left" w:pos="2160"/>
        </w:tabs>
        <w:ind w:left="2160" w:hanging="720"/>
      </w:pPr>
      <w:r w:rsidRPr="009302D6">
        <w:t>Price Adjustment for Technical Compliance</w:t>
      </w:r>
    </w:p>
    <w:p w:rsidR="000561AE" w:rsidRPr="009302D6" w:rsidRDefault="000561AE" w:rsidP="005025A2"/>
    <w:p w:rsidR="000561AE" w:rsidRPr="009302D6" w:rsidRDefault="000561AE" w:rsidP="005025A2">
      <w:pPr>
        <w:ind w:left="2160"/>
        <w:jc w:val="both"/>
      </w:pPr>
      <w:r w:rsidRPr="009302D6">
        <w:lastRenderedPageBreak/>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rsidR="00487308" w:rsidRPr="009302D6" w:rsidRDefault="00487308" w:rsidP="005025A2">
      <w:pPr>
        <w:ind w:left="2160"/>
        <w:jc w:val="both"/>
      </w:pPr>
    </w:p>
    <w:p w:rsidR="000561AE" w:rsidRDefault="000561AE" w:rsidP="00BF1373">
      <w:pPr>
        <w:numPr>
          <w:ilvl w:val="0"/>
          <w:numId w:val="30"/>
        </w:numPr>
        <w:tabs>
          <w:tab w:val="left" w:pos="2160"/>
        </w:tabs>
        <w:ind w:left="2160" w:hanging="720"/>
      </w:pPr>
      <w:r w:rsidRPr="005025A2">
        <w:t>Price Adjustment for Commercial Compliance</w:t>
      </w:r>
    </w:p>
    <w:p w:rsidR="005025A2" w:rsidRPr="005025A2" w:rsidRDefault="005025A2" w:rsidP="005025A2">
      <w:pPr>
        <w:tabs>
          <w:tab w:val="left" w:pos="2160"/>
        </w:tabs>
        <w:ind w:left="2160"/>
      </w:pPr>
    </w:p>
    <w:p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rsidR="00B51CD3" w:rsidRPr="009302D6" w:rsidRDefault="00B51CD3" w:rsidP="00B51CD3">
      <w:pPr>
        <w:spacing w:line="238" w:lineRule="auto"/>
        <w:jc w:val="both"/>
      </w:pPr>
    </w:p>
    <w:p w:rsidR="000561AE" w:rsidRPr="009302D6" w:rsidRDefault="000561AE">
      <w:pPr>
        <w:spacing w:line="3" w:lineRule="exact"/>
      </w:pPr>
      <w:bookmarkStart w:id="12" w:name="page25"/>
      <w:bookmarkEnd w:id="12"/>
    </w:p>
    <w:p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r w:rsidR="005025A2">
        <w:t>r</w:t>
      </w:r>
      <w:r w:rsidR="00F025A3" w:rsidRPr="009302D6">
        <w:t xml:space="preserve">efer to </w:t>
      </w:r>
      <w:r w:rsidR="005025A2">
        <w:t>b</w:t>
      </w:r>
      <w:r w:rsidR="00F025A3" w:rsidRPr="009302D6">
        <w:t xml:space="preserve">idding </w:t>
      </w:r>
      <w:r w:rsidR="005025A2">
        <w:t>d</w:t>
      </w:r>
      <w:r w:rsidR="00F025A3" w:rsidRPr="009302D6">
        <w:t>ata</w:t>
      </w:r>
      <w:r w:rsidR="0009224E" w:rsidRPr="009302D6">
        <w:t>.</w:t>
      </w:r>
    </w:p>
    <w:p w:rsidR="00F025A3" w:rsidRPr="009302D6" w:rsidRDefault="00F025A3">
      <w:pPr>
        <w:tabs>
          <w:tab w:val="left" w:pos="700"/>
        </w:tabs>
        <w:spacing w:line="0" w:lineRule="atLeast"/>
        <w:rPr>
          <w:b/>
        </w:rPr>
      </w:pPr>
    </w:p>
    <w:p w:rsidR="000561AE" w:rsidRPr="009302D6" w:rsidRDefault="000561AE">
      <w:pPr>
        <w:tabs>
          <w:tab w:val="left" w:pos="700"/>
        </w:tabs>
        <w:spacing w:line="0" w:lineRule="atLeast"/>
        <w:rPr>
          <w:b/>
        </w:rPr>
      </w:pPr>
      <w:r w:rsidRPr="009302D6">
        <w:rPr>
          <w:b/>
        </w:rPr>
        <w:t>IB.17</w:t>
      </w:r>
      <w:r w:rsidRPr="009302D6">
        <w:rPr>
          <w:b/>
        </w:rPr>
        <w:tab/>
        <w:t>Process to be Confidential</w:t>
      </w:r>
    </w:p>
    <w:p w:rsidR="000561AE" w:rsidRPr="009302D6" w:rsidRDefault="000561AE">
      <w:pPr>
        <w:spacing w:line="283" w:lineRule="exact"/>
      </w:pPr>
    </w:p>
    <w:p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 xml:space="preserve">Engineer/Procuring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rsidR="000561AE" w:rsidRPr="009302D6" w:rsidRDefault="000561AE">
      <w:pPr>
        <w:spacing w:line="293" w:lineRule="exact"/>
      </w:pPr>
    </w:p>
    <w:p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F9312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rsidR="000561AE" w:rsidRPr="009302D6" w:rsidRDefault="000561AE">
      <w:pPr>
        <w:spacing w:line="286" w:lineRule="exact"/>
      </w:pPr>
    </w:p>
    <w:p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rsidR="000561AE" w:rsidRPr="009302D6" w:rsidRDefault="000561AE">
      <w:pPr>
        <w:spacing w:line="276" w:lineRule="exact"/>
      </w:pPr>
    </w:p>
    <w:p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rsidR="000561AE" w:rsidRPr="009302D6" w:rsidRDefault="000561AE">
      <w:pPr>
        <w:spacing w:line="283" w:lineRule="exact"/>
      </w:pPr>
    </w:p>
    <w:p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 xml:space="preserve">evidence of any defect in supplier’s or contractor’s capacities, may </w:t>
      </w:r>
      <w:r w:rsidR="00926960" w:rsidRPr="009302D6">
        <w:t>require the</w:t>
      </w:r>
      <w:r w:rsidRPr="009302D6">
        <w:t xml:space="preserve"> suppliers or contractors to provide information concerning their professional, technical, financial, legal or managerial competence whether already pre-qualified or not:</w:t>
      </w:r>
    </w:p>
    <w:p w:rsidR="000561AE" w:rsidRPr="009302D6" w:rsidRDefault="000561AE">
      <w:pPr>
        <w:spacing w:line="200" w:lineRule="exact"/>
      </w:pPr>
    </w:p>
    <w:p w:rsidR="000561AE" w:rsidRPr="009302D6" w:rsidRDefault="000561AE" w:rsidP="00ED5D9D">
      <w:pPr>
        <w:spacing w:line="234" w:lineRule="auto"/>
        <w:ind w:left="720"/>
        <w:jc w:val="both"/>
      </w:pPr>
      <w:r w:rsidRPr="009302D6">
        <w:t>Provided that such qualification shall only be laid down after recording reasons therefor</w:t>
      </w:r>
      <w:r w:rsidR="00ED5D9D" w:rsidRPr="009302D6">
        <w:t>e</w:t>
      </w:r>
      <w:r w:rsidRPr="009302D6">
        <w:t xml:space="preserve"> in writing. They shall form part of the records of that bid evaluation report.</w:t>
      </w:r>
    </w:p>
    <w:p w:rsidR="000561AE" w:rsidRDefault="000561AE">
      <w:pPr>
        <w:spacing w:line="290" w:lineRule="exact"/>
      </w:pPr>
    </w:p>
    <w:p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Default="000561AE">
      <w:pPr>
        <w:spacing w:line="282" w:lineRule="exact"/>
      </w:pPr>
    </w:p>
    <w:p w:rsidR="001727E7" w:rsidRPr="009302D6" w:rsidRDefault="001727E7">
      <w:pPr>
        <w:spacing w:line="282" w:lineRule="exact"/>
      </w:pPr>
    </w:p>
    <w:p w:rsidR="000561AE" w:rsidRPr="009302D6" w:rsidRDefault="000561AE">
      <w:pPr>
        <w:tabs>
          <w:tab w:val="left" w:pos="700"/>
        </w:tabs>
        <w:spacing w:line="0" w:lineRule="atLeast"/>
        <w:rPr>
          <w:b/>
        </w:rPr>
      </w:pPr>
      <w:r w:rsidRPr="009302D6">
        <w:rPr>
          <w:b/>
        </w:rPr>
        <w:lastRenderedPageBreak/>
        <w:t>IB.19</w:t>
      </w:r>
      <w:r w:rsidRPr="009302D6">
        <w:rPr>
          <w:b/>
        </w:rPr>
        <w:tab/>
        <w:t>Award Criteria &amp; Procuring Entity’s Right</w:t>
      </w:r>
    </w:p>
    <w:p w:rsidR="00973EF9" w:rsidRPr="009302D6" w:rsidRDefault="00973EF9">
      <w:pPr>
        <w:tabs>
          <w:tab w:val="left" w:pos="700"/>
        </w:tabs>
        <w:spacing w:line="0" w:lineRule="atLeast"/>
        <w:rPr>
          <w:b/>
        </w:rPr>
      </w:pPr>
    </w:p>
    <w:p w:rsidR="000561AE"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B615FB" w:rsidRPr="009302D6" w:rsidRDefault="00B615FB">
      <w:pPr>
        <w:tabs>
          <w:tab w:val="left" w:pos="700"/>
        </w:tabs>
        <w:spacing w:line="237" w:lineRule="auto"/>
        <w:ind w:left="720" w:hanging="719"/>
        <w:jc w:val="both"/>
      </w:pPr>
    </w:p>
    <w:p w:rsidR="000561AE" w:rsidRPr="009302D6" w:rsidRDefault="000561AE">
      <w:pPr>
        <w:spacing w:line="281" w:lineRule="exact"/>
      </w:pPr>
    </w:p>
    <w:p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rsidR="000561AE" w:rsidRPr="009302D6" w:rsidRDefault="000561AE">
      <w:pPr>
        <w:spacing w:line="3" w:lineRule="exact"/>
      </w:pPr>
      <w:bookmarkStart w:id="13" w:name="page26"/>
      <w:bookmarkEnd w:id="13"/>
    </w:p>
    <w:p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rsidR="000561AE" w:rsidRPr="009302D6" w:rsidRDefault="000561AE">
      <w:pPr>
        <w:spacing w:line="285" w:lineRule="exact"/>
      </w:pPr>
    </w:p>
    <w:p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rsidR="000561AE" w:rsidRPr="009302D6" w:rsidRDefault="000561AE">
      <w:pPr>
        <w:spacing w:line="283" w:lineRule="exact"/>
      </w:pPr>
    </w:p>
    <w:p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rsidR="000561AE" w:rsidRPr="009302D6" w:rsidRDefault="000561AE">
      <w:pPr>
        <w:spacing w:line="290" w:lineRule="exact"/>
      </w:pPr>
    </w:p>
    <w:p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rsidR="000561AE" w:rsidRPr="009302D6" w:rsidRDefault="000561AE">
      <w:pPr>
        <w:spacing w:line="200" w:lineRule="exact"/>
      </w:pPr>
    </w:p>
    <w:p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rsidR="000561AE" w:rsidRPr="009302D6" w:rsidRDefault="000561AE">
      <w:pPr>
        <w:spacing w:line="282" w:lineRule="exact"/>
      </w:pPr>
    </w:p>
    <w:p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rsidR="000561AE" w:rsidRPr="009302D6" w:rsidRDefault="000561AE">
      <w:pPr>
        <w:spacing w:line="284" w:lineRule="exact"/>
      </w:pPr>
    </w:p>
    <w:p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rsidR="000561AE" w:rsidRPr="009302D6" w:rsidRDefault="000561AE">
      <w:pPr>
        <w:spacing w:line="278" w:lineRule="exact"/>
      </w:pPr>
    </w:p>
    <w:p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rsidR="000561AE" w:rsidRPr="009302D6" w:rsidRDefault="000561AE">
      <w:pPr>
        <w:spacing w:line="12" w:lineRule="exact"/>
      </w:pPr>
    </w:p>
    <w:p w:rsidR="000561AE" w:rsidRDefault="000561AE" w:rsidP="008F2403">
      <w:pPr>
        <w:numPr>
          <w:ilvl w:val="0"/>
          <w:numId w:val="33"/>
        </w:numPr>
        <w:tabs>
          <w:tab w:val="left" w:pos="989"/>
        </w:tabs>
        <w:spacing w:line="234" w:lineRule="auto"/>
        <w:ind w:left="720"/>
      </w:pPr>
      <w:r w:rsidRPr="009302D6">
        <w:t>20.3 or 21.1 or Clause IB.22 shall constitute sufficient grounds for the annulment of the award and forfeiture of the Bid Security.</w:t>
      </w:r>
    </w:p>
    <w:p w:rsidR="00AA046A" w:rsidRDefault="00AA046A" w:rsidP="00AA046A">
      <w:pPr>
        <w:tabs>
          <w:tab w:val="left" w:pos="989"/>
        </w:tabs>
        <w:spacing w:line="234" w:lineRule="auto"/>
      </w:pPr>
    </w:p>
    <w:p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rsidR="000561AE" w:rsidRPr="009302D6" w:rsidRDefault="000561AE">
      <w:pPr>
        <w:spacing w:line="283" w:lineRule="exact"/>
      </w:pPr>
    </w:p>
    <w:p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rsidR="000561AE" w:rsidRPr="009302D6" w:rsidRDefault="000561AE">
      <w:pPr>
        <w:spacing w:line="22" w:lineRule="exact"/>
      </w:pPr>
      <w:bookmarkStart w:id="14" w:name="page27"/>
      <w:bookmarkEnd w:id="14"/>
    </w:p>
    <w:p w:rsidR="000561AE" w:rsidRPr="009302D6" w:rsidRDefault="000561AE">
      <w:pPr>
        <w:spacing w:line="0" w:lineRule="atLeast"/>
        <w:jc w:val="center"/>
        <w:rPr>
          <w:b/>
        </w:rPr>
      </w:pPr>
      <w:r w:rsidRPr="009302D6">
        <w:rPr>
          <w:b/>
        </w:rPr>
        <w:t>BIDDING DATA</w:t>
      </w:r>
    </w:p>
    <w:p w:rsidR="000561AE" w:rsidRPr="009302D6" w:rsidRDefault="000561AE">
      <w:pPr>
        <w:spacing w:line="200" w:lineRule="exact"/>
      </w:pPr>
    </w:p>
    <w:p w:rsidR="000561AE" w:rsidRPr="009302D6" w:rsidRDefault="000561AE">
      <w:pPr>
        <w:spacing w:line="0" w:lineRule="atLeast"/>
        <w:rPr>
          <w:b/>
        </w:rPr>
      </w:pPr>
      <w:r w:rsidRPr="009302D6">
        <w:rPr>
          <w:b/>
        </w:rPr>
        <w:t>Instructions to Bidders</w:t>
      </w:r>
    </w:p>
    <w:p w:rsidR="000561AE" w:rsidRPr="009302D6" w:rsidRDefault="000561AE">
      <w:pPr>
        <w:spacing w:line="24" w:lineRule="exact"/>
      </w:pPr>
    </w:p>
    <w:p w:rsidR="000561AE" w:rsidRPr="009302D6" w:rsidRDefault="000561AE">
      <w:pPr>
        <w:spacing w:line="0" w:lineRule="atLeast"/>
        <w:rPr>
          <w:b/>
        </w:rPr>
      </w:pPr>
      <w:r w:rsidRPr="009302D6">
        <w:rPr>
          <w:b/>
        </w:rPr>
        <w:t>Clause Reference</w:t>
      </w:r>
    </w:p>
    <w:p w:rsidR="000561AE" w:rsidRPr="009302D6" w:rsidRDefault="000561AE">
      <w:pPr>
        <w:spacing w:line="319" w:lineRule="exact"/>
      </w:pPr>
    </w:p>
    <w:p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rsidR="000561AE" w:rsidRPr="009302D6" w:rsidRDefault="000561AE">
      <w:pPr>
        <w:spacing w:line="301" w:lineRule="exact"/>
      </w:pPr>
    </w:p>
    <w:p w:rsidR="000561AE" w:rsidRPr="004D6DC4" w:rsidRDefault="003D0E43" w:rsidP="00400208">
      <w:pPr>
        <w:ind w:left="720"/>
      </w:pPr>
      <w:r w:rsidRPr="001319F8">
        <w:rPr>
          <w:b/>
          <w:bCs/>
        </w:rPr>
        <w:t>Executive Engineer Hydrology Irrigation Division Peshawar</w:t>
      </w:r>
      <w:r w:rsidR="00F93123">
        <w:rPr>
          <w:b/>
          <w:bCs/>
        </w:rPr>
        <w:t xml:space="preserve"> </w:t>
      </w:r>
      <w:r w:rsidR="006D31F5" w:rsidRPr="004D6DC4">
        <w:t>(Procuring Officer)</w:t>
      </w:r>
    </w:p>
    <w:p w:rsidR="00400208" w:rsidRPr="009302D6" w:rsidRDefault="00400208" w:rsidP="00400208">
      <w:pPr>
        <w:ind w:left="720"/>
        <w:rPr>
          <w:b/>
        </w:rPr>
      </w:pPr>
    </w:p>
    <w:tbl>
      <w:tblPr>
        <w:tblW w:w="0" w:type="auto"/>
        <w:tblLayout w:type="fixed"/>
        <w:tblCellMar>
          <w:left w:w="0" w:type="dxa"/>
          <w:right w:w="0" w:type="dxa"/>
        </w:tblCellMar>
        <w:tblLook w:val="0000"/>
      </w:tblPr>
      <w:tblGrid>
        <w:gridCol w:w="520"/>
        <w:gridCol w:w="700"/>
        <w:gridCol w:w="6970"/>
      </w:tblGrid>
      <w:tr w:rsidR="000561AE" w:rsidRPr="004D6DC4" w:rsidTr="007D172A">
        <w:trPr>
          <w:trHeight w:val="276"/>
        </w:trPr>
        <w:tc>
          <w:tcPr>
            <w:tcW w:w="520" w:type="dxa"/>
            <w:shd w:val="clear" w:color="auto" w:fill="auto"/>
            <w:vAlign w:val="bottom"/>
          </w:tcPr>
          <w:p w:rsidR="000561AE" w:rsidRPr="004D6DC4" w:rsidRDefault="000561AE">
            <w:pPr>
              <w:spacing w:line="0" w:lineRule="atLeast"/>
              <w:rPr>
                <w:sz w:val="23"/>
              </w:rPr>
            </w:pPr>
          </w:p>
        </w:tc>
        <w:tc>
          <w:tcPr>
            <w:tcW w:w="7670" w:type="dxa"/>
            <w:gridSpan w:val="2"/>
            <w:shd w:val="clear" w:color="auto" w:fill="auto"/>
            <w:vAlign w:val="bottom"/>
          </w:tcPr>
          <w:p w:rsidR="000561AE" w:rsidRPr="004D6DC4" w:rsidRDefault="000561AE">
            <w:pPr>
              <w:spacing w:line="0" w:lineRule="atLeast"/>
              <w:ind w:left="200"/>
            </w:pPr>
            <w:r w:rsidRPr="004D6DC4">
              <w:t>Brief Description of Works</w:t>
            </w:r>
          </w:p>
          <w:p w:rsidR="004C711B" w:rsidRPr="004D6DC4" w:rsidRDefault="00564A29">
            <w:pPr>
              <w:spacing w:line="0" w:lineRule="atLeast"/>
              <w:ind w:left="200"/>
            </w:pPr>
            <w:r w:rsidRPr="004D6DC4">
              <w:t>(As per NIT)</w:t>
            </w:r>
          </w:p>
        </w:tc>
      </w:tr>
      <w:tr w:rsidR="000561AE" w:rsidRPr="009302D6" w:rsidTr="007D172A">
        <w:trPr>
          <w:trHeight w:val="300"/>
        </w:trPr>
        <w:tc>
          <w:tcPr>
            <w:tcW w:w="520" w:type="dxa"/>
            <w:shd w:val="clear" w:color="auto" w:fill="auto"/>
            <w:vAlign w:val="bottom"/>
          </w:tcPr>
          <w:p w:rsidR="000561AE" w:rsidRPr="009302D6" w:rsidRDefault="000561AE">
            <w:pPr>
              <w:spacing w:line="0" w:lineRule="atLeast"/>
            </w:pPr>
          </w:p>
        </w:tc>
        <w:tc>
          <w:tcPr>
            <w:tcW w:w="7670" w:type="dxa"/>
            <w:gridSpan w:val="2"/>
            <w:shd w:val="clear" w:color="auto" w:fill="auto"/>
            <w:vAlign w:val="bottom"/>
          </w:tcPr>
          <w:p w:rsidR="000561AE" w:rsidRPr="009302D6" w:rsidRDefault="000561AE" w:rsidP="0054339E"/>
        </w:tc>
      </w:tr>
      <w:tr w:rsidR="000561AE" w:rsidRPr="009302D6" w:rsidTr="00023EC4">
        <w:trPr>
          <w:trHeight w:val="312"/>
        </w:trPr>
        <w:tc>
          <w:tcPr>
            <w:tcW w:w="520" w:type="dxa"/>
            <w:shd w:val="clear" w:color="auto" w:fill="auto"/>
            <w:vAlign w:val="bottom"/>
          </w:tcPr>
          <w:p w:rsidR="000561AE" w:rsidRPr="009302D6" w:rsidRDefault="000561AE">
            <w:pPr>
              <w:spacing w:line="0" w:lineRule="atLeast"/>
              <w:ind w:right="100"/>
              <w:jc w:val="right"/>
              <w:rPr>
                <w:w w:val="93"/>
              </w:rPr>
            </w:pPr>
            <w:r w:rsidRPr="009302D6">
              <w:rPr>
                <w:w w:val="93"/>
              </w:rPr>
              <w:t>5.1</w:t>
            </w:r>
          </w:p>
        </w:tc>
        <w:tc>
          <w:tcPr>
            <w:tcW w:w="700" w:type="dxa"/>
            <w:shd w:val="clear" w:color="auto" w:fill="auto"/>
            <w:vAlign w:val="bottom"/>
          </w:tcPr>
          <w:p w:rsidR="000561AE" w:rsidRPr="009302D6" w:rsidRDefault="000561AE" w:rsidP="0054339E">
            <w:pPr>
              <w:ind w:left="200"/>
            </w:pPr>
            <w:r w:rsidRPr="009302D6">
              <w:t>(a)</w:t>
            </w:r>
          </w:p>
        </w:tc>
        <w:tc>
          <w:tcPr>
            <w:tcW w:w="6970" w:type="dxa"/>
            <w:shd w:val="clear" w:color="auto" w:fill="auto"/>
            <w:vAlign w:val="bottom"/>
          </w:tcPr>
          <w:p w:rsidR="000561AE" w:rsidRPr="009302D6" w:rsidRDefault="00764597" w:rsidP="003171C9">
            <w:pPr>
              <w:spacing w:line="0" w:lineRule="atLeast"/>
            </w:pPr>
            <w:r w:rsidRPr="009302D6">
              <w:t>Procuring Officer</w:t>
            </w:r>
            <w:r w:rsidR="00F93123">
              <w:t xml:space="preserve"> </w:t>
            </w:r>
            <w:r w:rsidR="000561AE" w:rsidRPr="009302D6">
              <w:t>address:</w:t>
            </w:r>
          </w:p>
        </w:tc>
      </w:tr>
      <w:tr w:rsidR="000561AE" w:rsidRPr="004D6DC4" w:rsidTr="00023EC4">
        <w:trPr>
          <w:trHeight w:val="1265"/>
        </w:trPr>
        <w:tc>
          <w:tcPr>
            <w:tcW w:w="520" w:type="dxa"/>
            <w:shd w:val="clear" w:color="auto" w:fill="auto"/>
            <w:vAlign w:val="bottom"/>
          </w:tcPr>
          <w:p w:rsidR="000561AE" w:rsidRPr="004D6DC4" w:rsidRDefault="000561AE">
            <w:pPr>
              <w:spacing w:line="0" w:lineRule="atLeast"/>
            </w:pPr>
          </w:p>
        </w:tc>
        <w:tc>
          <w:tcPr>
            <w:tcW w:w="700" w:type="dxa"/>
            <w:shd w:val="clear" w:color="auto" w:fill="auto"/>
            <w:vAlign w:val="bottom"/>
          </w:tcPr>
          <w:p w:rsidR="000561AE" w:rsidRPr="00B615FB" w:rsidRDefault="000561AE">
            <w:pPr>
              <w:spacing w:line="0" w:lineRule="atLeast"/>
            </w:pPr>
          </w:p>
        </w:tc>
        <w:tc>
          <w:tcPr>
            <w:tcW w:w="6970" w:type="dxa"/>
            <w:shd w:val="clear" w:color="auto" w:fill="auto"/>
            <w:vAlign w:val="bottom"/>
          </w:tcPr>
          <w:p w:rsidR="001F4187" w:rsidRPr="00B615FB" w:rsidRDefault="003D0E43" w:rsidP="00023EC4">
            <w:r w:rsidRPr="001319F8">
              <w:rPr>
                <w:b/>
                <w:bCs/>
              </w:rPr>
              <w:t>Executive Engineer Hydrology Irrigation Division Peshawar</w:t>
            </w:r>
            <w:r w:rsidR="00447B04" w:rsidRPr="00B615FB">
              <w:t>.</w:t>
            </w:r>
          </w:p>
          <w:p w:rsidR="000561AE" w:rsidRPr="00B615FB" w:rsidRDefault="000561AE" w:rsidP="00400208">
            <w:pPr>
              <w:spacing w:after="240"/>
            </w:pPr>
          </w:p>
        </w:tc>
      </w:tr>
    </w:tbl>
    <w:p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rsidR="00B15F1E" w:rsidRPr="009302D6" w:rsidRDefault="003D0E43" w:rsidP="007D172A">
      <w:pPr>
        <w:spacing w:line="276" w:lineRule="auto"/>
        <w:ind w:left="1440"/>
        <w:rPr>
          <w:u w:val="single"/>
        </w:rPr>
      </w:pPr>
      <w:r w:rsidRPr="001319F8">
        <w:rPr>
          <w:b/>
          <w:bCs/>
          <w:i/>
          <w:u w:val="single"/>
        </w:rPr>
        <w:t>Executive Engineer Hydrology Irrigation Division Peshawar</w:t>
      </w:r>
      <w:r w:rsidR="006329D5" w:rsidRPr="009302D6">
        <w:rPr>
          <w:i/>
          <w:u w:val="single"/>
        </w:rPr>
        <w:t>.</w:t>
      </w:r>
    </w:p>
    <w:p w:rsidR="000561AE" w:rsidRPr="001319F8" w:rsidRDefault="007D172A" w:rsidP="003D0E43">
      <w:pPr>
        <w:spacing w:line="276" w:lineRule="auto"/>
        <w:ind w:left="1440"/>
        <w:rPr>
          <w:b/>
          <w:bCs/>
        </w:rPr>
      </w:pPr>
      <w:r w:rsidRPr="001319F8">
        <w:rPr>
          <w:b/>
          <w:bCs/>
          <w:i/>
          <w:u w:val="single"/>
        </w:rPr>
        <w:t xml:space="preserve">Phone No. </w:t>
      </w:r>
      <w:r w:rsidR="001C1545" w:rsidRPr="001319F8">
        <w:rPr>
          <w:b/>
          <w:bCs/>
          <w:i/>
          <w:u w:val="single"/>
        </w:rPr>
        <w:t>091-92</w:t>
      </w:r>
      <w:r w:rsidR="003D0E43" w:rsidRPr="001319F8">
        <w:rPr>
          <w:b/>
          <w:bCs/>
          <w:i/>
          <w:u w:val="single"/>
        </w:rPr>
        <w:t>1</w:t>
      </w:r>
      <w:r w:rsidR="001C1545" w:rsidRPr="001319F8">
        <w:rPr>
          <w:b/>
          <w:bCs/>
          <w:i/>
          <w:u w:val="single"/>
        </w:rPr>
        <w:t>2</w:t>
      </w:r>
      <w:r w:rsidR="003D0E43" w:rsidRPr="001319F8">
        <w:rPr>
          <w:b/>
          <w:bCs/>
          <w:i/>
          <w:u w:val="single"/>
        </w:rPr>
        <w:t>11</w:t>
      </w:r>
      <w:r w:rsidR="001C1545" w:rsidRPr="001319F8">
        <w:rPr>
          <w:b/>
          <w:bCs/>
          <w:i/>
          <w:u w:val="single"/>
        </w:rPr>
        <w:t>4</w:t>
      </w:r>
      <w:r w:rsidRPr="001319F8">
        <w:rPr>
          <w:b/>
          <w:bCs/>
          <w:i/>
          <w:u w:val="single"/>
        </w:rPr>
        <w:t>, Email:</w:t>
      </w:r>
      <w:r w:rsidR="003D0E43" w:rsidRPr="001319F8">
        <w:rPr>
          <w:b/>
          <w:bCs/>
          <w:i/>
          <w:u w:val="single"/>
        </w:rPr>
        <w:t xml:space="preserve"> </w:t>
      </w:r>
      <w:r w:rsidR="003E6B4B">
        <w:rPr>
          <w:b/>
          <w:bCs/>
          <w:i/>
          <w:u w:val="single"/>
        </w:rPr>
        <w:t>hydrology1234@g.mail.com</w:t>
      </w:r>
    </w:p>
    <w:p w:rsidR="000561AE" w:rsidRPr="009302D6" w:rsidRDefault="000561AE">
      <w:pPr>
        <w:spacing w:line="200" w:lineRule="exact"/>
      </w:pPr>
    </w:p>
    <w:p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(Above/Below) on applicable schedule and </w:t>
      </w:r>
      <w:r w:rsidR="00910573"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Codal Formalities, Technical Sanction, Agreement </w:t>
      </w:r>
      <w:r w:rsidR="00AA32D3">
        <w:t>S</w:t>
      </w:r>
      <w:r w:rsidR="00E47F4C" w:rsidRPr="009302D6">
        <w:t>anction, complying of Material &amp; Technical specifications.</w:t>
      </w:r>
    </w:p>
    <w:p w:rsidR="000561AE" w:rsidRPr="009302D6" w:rsidRDefault="000561AE">
      <w:pPr>
        <w:spacing w:line="336" w:lineRule="exact"/>
        <w:rPr>
          <w:sz w:val="14"/>
        </w:rPr>
      </w:pPr>
    </w:p>
    <w:p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rsidR="000561AE" w:rsidRPr="009302D6" w:rsidRDefault="000561AE">
      <w:pPr>
        <w:spacing w:line="266" w:lineRule="exact"/>
      </w:pPr>
      <w:bookmarkStart w:id="15" w:name="page28"/>
      <w:bookmarkEnd w:id="15"/>
    </w:p>
    <w:tbl>
      <w:tblPr>
        <w:tblW w:w="0" w:type="auto"/>
        <w:tblLayout w:type="fixed"/>
        <w:tblCellMar>
          <w:left w:w="0" w:type="dxa"/>
          <w:right w:w="0" w:type="dxa"/>
        </w:tblCellMar>
        <w:tblLook w:val="0000"/>
      </w:tblPr>
      <w:tblGrid>
        <w:gridCol w:w="1220"/>
        <w:gridCol w:w="8140"/>
      </w:tblGrid>
      <w:tr w:rsidR="000561AE" w:rsidRPr="009302D6" w:rsidTr="00915CD1">
        <w:trPr>
          <w:trHeight w:val="276"/>
        </w:trPr>
        <w:tc>
          <w:tcPr>
            <w:tcW w:w="1220" w:type="dxa"/>
            <w:shd w:val="clear" w:color="auto" w:fill="auto"/>
          </w:tcPr>
          <w:p w:rsidR="000561AE" w:rsidRPr="009302D6" w:rsidRDefault="000561AE">
            <w:pPr>
              <w:spacing w:line="0" w:lineRule="atLeast"/>
            </w:pPr>
            <w:r w:rsidRPr="009302D6">
              <w:t>12.1</w:t>
            </w:r>
            <w:r w:rsidR="00910573" w:rsidRPr="009302D6">
              <w:t xml:space="preserve">  (</w:t>
            </w:r>
            <w:r w:rsidRPr="009302D6">
              <w:t>a)</w:t>
            </w:r>
          </w:p>
        </w:tc>
        <w:tc>
          <w:tcPr>
            <w:tcW w:w="8140" w:type="dxa"/>
            <w:shd w:val="clear" w:color="auto" w:fill="auto"/>
            <w:vAlign w:val="bottom"/>
          </w:tcPr>
          <w:p w:rsidR="000561AE" w:rsidRPr="009302D6" w:rsidRDefault="00915CD1">
            <w:pPr>
              <w:spacing w:line="0" w:lineRule="atLeast"/>
              <w:ind w:left="220"/>
            </w:pPr>
            <w:r w:rsidRPr="009302D6">
              <w:t>Essential technical specification as per document at the following link are required:</w:t>
            </w:r>
          </w:p>
          <w:p w:rsidR="00915CD1" w:rsidRPr="009302D6" w:rsidRDefault="001C2293" w:rsidP="001D6955">
            <w:pPr>
              <w:spacing w:line="0" w:lineRule="atLeast"/>
              <w:ind w:left="220"/>
            </w:pPr>
            <w:hyperlink r:id="rId14"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w:t>
            </w:r>
            <w:r w:rsidR="001D6955">
              <w:t>4</w:t>
            </w:r>
            <w:r w:rsidR="00DA305F">
              <w:t>, Latest</w:t>
            </w:r>
            <w:r w:rsidR="00012FAC" w:rsidRPr="009302D6">
              <w:t xml:space="preserve">) </w:t>
            </w:r>
          </w:p>
        </w:tc>
      </w:tr>
      <w:tr w:rsidR="000561AE" w:rsidRPr="009302D6" w:rsidTr="00915CD1">
        <w:trPr>
          <w:trHeight w:val="153"/>
        </w:trPr>
        <w:tc>
          <w:tcPr>
            <w:tcW w:w="1220" w:type="dxa"/>
            <w:shd w:val="clear" w:color="auto" w:fill="auto"/>
            <w:vAlign w:val="bottom"/>
          </w:tcPr>
          <w:p w:rsidR="000561AE" w:rsidRPr="009302D6" w:rsidRDefault="000561AE">
            <w:pPr>
              <w:spacing w:line="0" w:lineRule="atLeast"/>
            </w:pPr>
          </w:p>
        </w:tc>
        <w:tc>
          <w:tcPr>
            <w:tcW w:w="8140" w:type="dxa"/>
            <w:shd w:val="clear" w:color="auto" w:fill="auto"/>
            <w:vAlign w:val="bottom"/>
          </w:tcPr>
          <w:p w:rsidR="00915CD1" w:rsidRPr="009302D6" w:rsidRDefault="00915CD1" w:rsidP="00915CD1">
            <w:pPr>
              <w:spacing w:line="0" w:lineRule="atLeast"/>
              <w:ind w:left="220"/>
            </w:pPr>
            <w:r w:rsidRPr="009302D6">
              <w:t>Essential Material specification as per document at the following link are required:</w:t>
            </w:r>
          </w:p>
          <w:p w:rsidR="000561AE" w:rsidRPr="009302D6" w:rsidRDefault="001C2293" w:rsidP="00915CD1">
            <w:pPr>
              <w:spacing w:line="0" w:lineRule="atLeast"/>
              <w:ind w:left="220"/>
            </w:pPr>
            <w:hyperlink r:id="rId15"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w:t>
            </w:r>
            <w:r w:rsidR="00040A0E">
              <w:t xml:space="preserve"> </w:t>
            </w:r>
            <w:r w:rsidR="007E09AB" w:rsidRPr="009302D6">
              <w:t>202</w:t>
            </w:r>
            <w:r w:rsidR="001D6955">
              <w:t>4</w:t>
            </w:r>
            <w:r w:rsidR="00DA305F">
              <w:t>, Latest</w:t>
            </w:r>
            <w:r w:rsidR="00012FAC" w:rsidRPr="009302D6">
              <w:t>)</w:t>
            </w:r>
          </w:p>
          <w:p w:rsidR="00915CD1" w:rsidRPr="009302D6" w:rsidRDefault="00915CD1" w:rsidP="00915CD1">
            <w:pPr>
              <w:spacing w:line="0" w:lineRule="atLeast"/>
              <w:ind w:left="220"/>
            </w:pPr>
          </w:p>
        </w:tc>
      </w:tr>
    </w:tbl>
    <w:p w:rsidR="000561AE" w:rsidRDefault="00915CD1" w:rsidP="00023EC4">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rsidR="00124597" w:rsidRPr="009302D6" w:rsidRDefault="00124597">
      <w:pPr>
        <w:spacing w:line="308" w:lineRule="exact"/>
      </w:pPr>
    </w:p>
    <w:p w:rsidR="000561AE" w:rsidRDefault="000561AE">
      <w:pPr>
        <w:tabs>
          <w:tab w:val="left" w:pos="700"/>
        </w:tabs>
        <w:spacing w:line="0" w:lineRule="atLeast"/>
        <w:rPr>
          <w:b/>
        </w:rPr>
      </w:pPr>
      <w:r w:rsidRPr="009302D6">
        <w:t>13.1</w:t>
      </w:r>
      <w:r w:rsidRPr="009302D6">
        <w:tab/>
      </w:r>
      <w:r w:rsidRPr="009302D6">
        <w:rPr>
          <w:b/>
        </w:rPr>
        <w:t>Amount of Bid Security</w:t>
      </w:r>
    </w:p>
    <w:p w:rsidR="00AA32D3" w:rsidRPr="009302D6" w:rsidRDefault="00AA32D3">
      <w:pPr>
        <w:tabs>
          <w:tab w:val="left" w:pos="700"/>
        </w:tabs>
        <w:spacing w:line="0" w:lineRule="atLeast"/>
        <w:rPr>
          <w:b/>
        </w:rPr>
      </w:pPr>
    </w:p>
    <w:p w:rsidR="000561AE" w:rsidRPr="009302D6" w:rsidRDefault="00915CD1">
      <w:pPr>
        <w:spacing w:line="238" w:lineRule="auto"/>
        <w:ind w:left="720"/>
      </w:pPr>
      <w:bookmarkStart w:id="16" w:name="_Hlk43911144"/>
      <w:r w:rsidRPr="009302D6">
        <w:t xml:space="preserve">2% of </w:t>
      </w:r>
      <w:r w:rsidR="00183133" w:rsidRPr="009302D6">
        <w:t xml:space="preserve">the </w:t>
      </w:r>
      <w:r w:rsidRPr="009302D6">
        <w:t>Estimated Cost</w:t>
      </w:r>
      <w:r w:rsidR="00183133" w:rsidRPr="009302D6">
        <w:t xml:space="preserve"> as per NIT / BSD in line with the </w:t>
      </w:r>
    </w:p>
    <w:p w:rsidR="000561AE" w:rsidRDefault="00400208" w:rsidP="002A38CF">
      <w:pPr>
        <w:spacing w:line="238" w:lineRule="auto"/>
        <w:ind w:left="720"/>
      </w:pPr>
      <w:r w:rsidRPr="009302D6">
        <w:t>KPPRA Notification No. S.R.O. (14)/Vol: 1-24/2021-22</w:t>
      </w:r>
      <w:r w:rsidR="001C1545" w:rsidRPr="009302D6">
        <w:t>/6058-71</w:t>
      </w:r>
      <w:r w:rsidRPr="009302D6">
        <w:t>, Dated Peshawar, the 10</w:t>
      </w:r>
      <w:r w:rsidRPr="009302D6">
        <w:rPr>
          <w:vertAlign w:val="superscript"/>
        </w:rPr>
        <w:t>th</w:t>
      </w:r>
      <w:r w:rsidRPr="009302D6">
        <w:t xml:space="preserve"> May 2022 </w:t>
      </w:r>
      <w:bookmarkEnd w:id="16"/>
    </w:p>
    <w:p w:rsidR="00B615FB" w:rsidRDefault="00B615FB" w:rsidP="002A38CF">
      <w:pPr>
        <w:spacing w:line="238" w:lineRule="auto"/>
        <w:ind w:left="720"/>
      </w:pPr>
    </w:p>
    <w:p w:rsidR="003D0E43" w:rsidRDefault="003D0E43" w:rsidP="002A38CF">
      <w:pPr>
        <w:spacing w:line="238" w:lineRule="auto"/>
        <w:ind w:left="720"/>
      </w:pPr>
    </w:p>
    <w:p w:rsidR="003D0E43" w:rsidRDefault="003D0E43" w:rsidP="002A38CF">
      <w:pPr>
        <w:spacing w:line="238" w:lineRule="auto"/>
        <w:ind w:left="720"/>
      </w:pPr>
    </w:p>
    <w:p w:rsidR="00B615FB" w:rsidRPr="009302D6" w:rsidRDefault="00B615FB" w:rsidP="002A38CF">
      <w:pPr>
        <w:spacing w:line="238" w:lineRule="auto"/>
        <w:ind w:left="720"/>
      </w:pPr>
    </w:p>
    <w:p w:rsidR="000561AE" w:rsidRDefault="000561AE">
      <w:pPr>
        <w:tabs>
          <w:tab w:val="left" w:pos="700"/>
        </w:tabs>
        <w:spacing w:line="0" w:lineRule="atLeast"/>
        <w:rPr>
          <w:b/>
          <w:sz w:val="23"/>
        </w:rPr>
      </w:pPr>
      <w:r w:rsidRPr="009302D6">
        <w:lastRenderedPageBreak/>
        <w:t>14.1</w:t>
      </w:r>
      <w:r w:rsidRPr="009302D6">
        <w:tab/>
      </w:r>
      <w:r w:rsidRPr="009302D6">
        <w:rPr>
          <w:b/>
          <w:sz w:val="23"/>
        </w:rPr>
        <w:t>Period of Bid Validity</w:t>
      </w:r>
    </w:p>
    <w:p w:rsidR="000140F3" w:rsidRPr="009302D6" w:rsidRDefault="000140F3">
      <w:pPr>
        <w:tabs>
          <w:tab w:val="left" w:pos="700"/>
        </w:tabs>
        <w:spacing w:line="0" w:lineRule="atLeast"/>
        <w:rPr>
          <w:b/>
          <w:sz w:val="23"/>
        </w:rPr>
      </w:pPr>
    </w:p>
    <w:p w:rsidR="000561AE" w:rsidRPr="009302D6" w:rsidRDefault="000561AE">
      <w:pPr>
        <w:spacing w:line="26" w:lineRule="exact"/>
      </w:pPr>
    </w:p>
    <w:p w:rsidR="000561AE" w:rsidRDefault="00DA3FCB" w:rsidP="002A38CF">
      <w:pPr>
        <w:spacing w:line="237" w:lineRule="auto"/>
        <w:ind w:left="720"/>
      </w:pPr>
      <w:r>
        <w:t>120</w:t>
      </w:r>
      <w:r w:rsidR="00466B71" w:rsidRPr="009302D6">
        <w:t>Days</w:t>
      </w:r>
    </w:p>
    <w:p w:rsidR="000140F3" w:rsidRPr="009302D6" w:rsidRDefault="000140F3" w:rsidP="002A38CF">
      <w:pPr>
        <w:spacing w:line="237" w:lineRule="auto"/>
        <w:ind w:left="720"/>
      </w:pPr>
    </w:p>
    <w:p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rsidR="000561AE" w:rsidRPr="009302D6" w:rsidRDefault="000561AE">
      <w:pPr>
        <w:spacing w:line="326" w:lineRule="exact"/>
      </w:pPr>
    </w:p>
    <w:p w:rsidR="000561AE" w:rsidRPr="009302D6" w:rsidRDefault="000561AE">
      <w:pPr>
        <w:spacing w:line="0" w:lineRule="atLeast"/>
        <w:ind w:left="720"/>
      </w:pPr>
      <w:r w:rsidRPr="009302D6">
        <w:t xml:space="preserve">One original </w:t>
      </w:r>
    </w:p>
    <w:p w:rsidR="000561AE" w:rsidRPr="009302D6" w:rsidRDefault="000561AE">
      <w:pPr>
        <w:spacing w:line="324" w:lineRule="exact"/>
      </w:pPr>
    </w:p>
    <w:p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rsidR="00364A13" w:rsidRPr="001319F8" w:rsidRDefault="003D0E43" w:rsidP="003171C9">
      <w:pPr>
        <w:spacing w:line="276" w:lineRule="auto"/>
        <w:ind w:left="1440"/>
        <w:rPr>
          <w:b/>
          <w:bCs/>
          <w:u w:val="single"/>
        </w:rPr>
      </w:pPr>
      <w:r w:rsidRPr="001319F8">
        <w:rPr>
          <w:b/>
          <w:bCs/>
          <w:i/>
          <w:u w:val="single"/>
        </w:rPr>
        <w:t xml:space="preserve">Executive Engineer Hydrology Irrigation Division Peshawar, </w:t>
      </w:r>
      <w:r w:rsidR="00C6222B" w:rsidRPr="001319F8">
        <w:rPr>
          <w:b/>
          <w:bCs/>
          <w:i/>
          <w:u w:val="single"/>
        </w:rPr>
        <w:t xml:space="preserve">Warsak Road, </w:t>
      </w:r>
      <w:r w:rsidR="003171C9" w:rsidRPr="001319F8">
        <w:rPr>
          <w:b/>
          <w:bCs/>
          <w:i/>
          <w:u w:val="single"/>
        </w:rPr>
        <w:t>Peshawar</w:t>
      </w:r>
      <w:r w:rsidR="000140F3" w:rsidRPr="001319F8">
        <w:rPr>
          <w:b/>
          <w:bCs/>
          <w:i/>
          <w:u w:val="single"/>
        </w:rPr>
        <w:t>. Pakistan</w:t>
      </w:r>
    </w:p>
    <w:p w:rsidR="00447B04" w:rsidRPr="009302D6" w:rsidRDefault="00447B04" w:rsidP="00364A13">
      <w:pPr>
        <w:spacing w:line="276" w:lineRule="auto"/>
        <w:ind w:left="1440"/>
      </w:pPr>
    </w:p>
    <w:p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rsidR="00DD7514" w:rsidRPr="009302D6" w:rsidRDefault="00DD7514" w:rsidP="00466B71">
      <w:pPr>
        <w:tabs>
          <w:tab w:val="left" w:pos="700"/>
        </w:tabs>
        <w:spacing w:line="0" w:lineRule="atLeast"/>
        <w:rPr>
          <w:b/>
          <w:sz w:val="23"/>
        </w:rPr>
      </w:pPr>
    </w:p>
    <w:p w:rsidR="000561AE" w:rsidRPr="009302D6" w:rsidRDefault="00466B71">
      <w:pPr>
        <w:spacing w:line="0" w:lineRule="atLeast"/>
        <w:ind w:left="720"/>
      </w:pPr>
      <w:r w:rsidRPr="009302D6">
        <w:t>As per NIT</w:t>
      </w:r>
    </w:p>
    <w:p w:rsidR="000561AE" w:rsidRPr="009302D6" w:rsidRDefault="000561AE">
      <w:pPr>
        <w:spacing w:line="324" w:lineRule="exact"/>
      </w:pPr>
    </w:p>
    <w:p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rsidR="000561AE" w:rsidRPr="009302D6" w:rsidRDefault="000561AE">
      <w:pPr>
        <w:spacing w:line="324" w:lineRule="exact"/>
      </w:pPr>
    </w:p>
    <w:p w:rsidR="00466B71" w:rsidRPr="009302D6" w:rsidRDefault="00466B71" w:rsidP="000140F3">
      <w:pPr>
        <w:spacing w:line="276" w:lineRule="auto"/>
        <w:ind w:firstLine="720"/>
      </w:pPr>
      <w:r w:rsidRPr="009302D6">
        <w:t>As per NIT</w:t>
      </w:r>
    </w:p>
    <w:p w:rsidR="00447B04" w:rsidRPr="009302D6" w:rsidRDefault="00447B04" w:rsidP="00466B71">
      <w:pPr>
        <w:spacing w:line="0" w:lineRule="atLeast"/>
        <w:ind w:left="720"/>
      </w:pPr>
    </w:p>
    <w:p w:rsidR="000561AE" w:rsidRDefault="000561AE" w:rsidP="001F4187">
      <w:pPr>
        <w:tabs>
          <w:tab w:val="left" w:pos="700"/>
        </w:tabs>
        <w:spacing w:line="0" w:lineRule="atLeast"/>
        <w:rPr>
          <w:b/>
        </w:rPr>
      </w:pPr>
      <w:bookmarkStart w:id="17" w:name="page29"/>
      <w:bookmarkEnd w:id="17"/>
      <w:r w:rsidRPr="009302D6">
        <w:t>16.4</w:t>
      </w:r>
      <w:r w:rsidRPr="009302D6">
        <w:tab/>
      </w:r>
      <w:r w:rsidR="001F4187" w:rsidRPr="009302D6">
        <w:rPr>
          <w:b/>
        </w:rPr>
        <w:t>Responsiveness of Bids</w:t>
      </w:r>
      <w:r w:rsidR="000140F3">
        <w:rPr>
          <w:b/>
        </w:rPr>
        <w:t xml:space="preserve"> (as per requirement of NIT/BSD)</w:t>
      </w:r>
    </w:p>
    <w:p w:rsidR="00DD7514" w:rsidRPr="009302D6" w:rsidRDefault="00DD7514" w:rsidP="001F4187">
      <w:pPr>
        <w:tabs>
          <w:tab w:val="left" w:pos="700"/>
        </w:tabs>
        <w:spacing w:line="0" w:lineRule="atLeast"/>
        <w:rPr>
          <w:b/>
        </w:rPr>
      </w:pPr>
    </w:p>
    <w:p w:rsidR="000561AE" w:rsidRPr="009302D6" w:rsidRDefault="005D3F68" w:rsidP="00BC371C">
      <w:pPr>
        <w:numPr>
          <w:ilvl w:val="0"/>
          <w:numId w:val="36"/>
        </w:numPr>
        <w:tabs>
          <w:tab w:val="left" w:pos="1440"/>
        </w:tabs>
        <w:spacing w:line="0" w:lineRule="atLeast"/>
        <w:ind w:left="1440" w:hanging="720"/>
        <w:jc w:val="both"/>
      </w:pPr>
      <w:r>
        <w:t>T</w:t>
      </w:r>
      <w:r w:rsidR="000561AE" w:rsidRPr="009302D6">
        <w:t>he Bid is valid till required period,</w:t>
      </w:r>
    </w:p>
    <w:p w:rsidR="000561AE" w:rsidRPr="009302D6" w:rsidRDefault="005D3F68" w:rsidP="00BC371C">
      <w:pPr>
        <w:numPr>
          <w:ilvl w:val="0"/>
          <w:numId w:val="36"/>
        </w:numPr>
        <w:tabs>
          <w:tab w:val="left" w:pos="1440"/>
        </w:tabs>
        <w:spacing w:line="0" w:lineRule="atLeast"/>
        <w:ind w:left="1440" w:hanging="720"/>
        <w:jc w:val="both"/>
      </w:pPr>
      <w:r w:rsidRPr="009302D6">
        <w:t>The</w:t>
      </w:r>
      <w:r w:rsidR="000561AE" w:rsidRPr="009302D6">
        <w:t xml:space="preserve"> Bid prices are firm during currency of contr</w:t>
      </w:r>
      <w:r w:rsidR="00DA3FCB">
        <w:t>act.</w:t>
      </w:r>
    </w:p>
    <w:p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p>
    <w:p w:rsidR="000561AE" w:rsidRPr="009302D6" w:rsidRDefault="000561AE" w:rsidP="00BC371C">
      <w:pPr>
        <w:spacing w:line="12" w:lineRule="exact"/>
        <w:jc w:val="both"/>
      </w:pPr>
    </w:p>
    <w:p w:rsidR="000561AE" w:rsidRPr="009302D6" w:rsidRDefault="005D3F68" w:rsidP="00BC371C">
      <w:pPr>
        <w:numPr>
          <w:ilvl w:val="0"/>
          <w:numId w:val="36"/>
        </w:numPr>
        <w:tabs>
          <w:tab w:val="left" w:pos="1440"/>
        </w:tabs>
        <w:spacing w:line="234" w:lineRule="auto"/>
        <w:ind w:left="1440" w:hanging="720"/>
        <w:jc w:val="both"/>
      </w:pPr>
      <w:r w:rsidRPr="009302D6">
        <w:t>The</w:t>
      </w:r>
      <w:r w:rsidR="000561AE" w:rsidRPr="009302D6">
        <w:t xml:space="preserv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rsidR="000561AE" w:rsidRPr="009302D6" w:rsidRDefault="000561AE" w:rsidP="00BC371C">
      <w:pPr>
        <w:spacing w:line="26" w:lineRule="exact"/>
        <w:jc w:val="both"/>
      </w:pPr>
    </w:p>
    <w:p w:rsidR="007E09AB" w:rsidRPr="009302D6" w:rsidRDefault="005D3F68" w:rsidP="00BC371C">
      <w:pPr>
        <w:numPr>
          <w:ilvl w:val="0"/>
          <w:numId w:val="36"/>
        </w:numPr>
        <w:tabs>
          <w:tab w:val="left" w:pos="1440"/>
        </w:tabs>
        <w:spacing w:line="0" w:lineRule="atLeast"/>
        <w:ind w:left="1440" w:hanging="720"/>
        <w:jc w:val="both"/>
      </w:pPr>
      <w:r w:rsidRPr="009302D6">
        <w:t>The</w:t>
      </w:r>
      <w:r w:rsidR="000561AE" w:rsidRPr="009302D6">
        <w:t xml:space="preserve"> Bids are generally in order, etc.</w:t>
      </w:r>
    </w:p>
    <w:p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w:t>
      </w:r>
      <w:r w:rsidR="00926960" w:rsidRPr="009302D6">
        <w:t>submit</w:t>
      </w:r>
      <w:r w:rsidRPr="009302D6">
        <w:t xml:space="preserve"> the bids in sealed envelopes on or before the deadline (As per NIT</w:t>
      </w:r>
      <w:r w:rsidR="00C161E6" w:rsidRPr="009302D6">
        <w:t>/BSD</w:t>
      </w:r>
      <w:r w:rsidRPr="009302D6">
        <w:t>)</w:t>
      </w:r>
      <w:r w:rsidR="00BC371C" w:rsidRPr="009302D6">
        <w:t>.</w:t>
      </w:r>
    </w:p>
    <w:p w:rsidR="00DD7514" w:rsidRPr="00023EC4"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bookmarkStart w:id="18" w:name="_Hlk115775156"/>
      <w:r w:rsidR="00926960" w:rsidRPr="002A38CF">
        <w:t>BSD.</w:t>
      </w:r>
      <w:r w:rsidR="00926960" w:rsidRPr="00023EC4">
        <w:t xml:space="preserve"> The</w:t>
      </w:r>
      <w:r w:rsidR="00910573" w:rsidRPr="00023EC4">
        <w:t xml:space="preserve"> affixed labels of the Courier Service provider may be authenticated for tracking. Fake Courier affixed labels and delivery shall be processed as per law and would not be considered.</w:t>
      </w:r>
    </w:p>
    <w:bookmarkEnd w:id="18"/>
    <w:p w:rsidR="003171C9" w:rsidRDefault="00E850E5" w:rsidP="003171C9">
      <w:pPr>
        <w:numPr>
          <w:ilvl w:val="0"/>
          <w:numId w:val="36"/>
        </w:numPr>
        <w:tabs>
          <w:tab w:val="left" w:pos="1440"/>
        </w:tabs>
        <w:spacing w:line="0" w:lineRule="atLeast"/>
        <w:ind w:left="1440" w:hanging="720"/>
        <w:jc w:val="both"/>
      </w:pPr>
      <w:r w:rsidRPr="00023EC4">
        <w:t>Delays in the courier delivery, or delivery</w:t>
      </w:r>
      <w:r w:rsidRPr="009302D6">
        <w:t xml:space="preserve">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rsidR="000140F3" w:rsidRPr="00124597" w:rsidRDefault="000140F3" w:rsidP="000140F3">
      <w:pPr>
        <w:tabs>
          <w:tab w:val="left" w:pos="1440"/>
        </w:tabs>
        <w:spacing w:line="0" w:lineRule="atLeast"/>
        <w:jc w:val="both"/>
      </w:pPr>
    </w:p>
    <w:p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rsidR="000561AE" w:rsidRPr="009302D6" w:rsidRDefault="000561AE">
      <w:pPr>
        <w:spacing w:line="139"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bookmarkStart w:id="19" w:name="page31"/>
      <w:bookmarkEnd w:id="19"/>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329" w:lineRule="exact"/>
      </w:pPr>
    </w:p>
    <w:p w:rsidR="000561AE" w:rsidRPr="009302D6" w:rsidRDefault="000561AE">
      <w:pPr>
        <w:spacing w:line="0" w:lineRule="atLeast"/>
        <w:jc w:val="center"/>
        <w:rPr>
          <w:b/>
          <w:sz w:val="27"/>
        </w:rPr>
      </w:pPr>
      <w:r w:rsidRPr="009302D6">
        <w:rPr>
          <w:b/>
          <w:sz w:val="27"/>
        </w:rPr>
        <w:t>FORM OF BID AND SCHEDULES TO BID</w:t>
      </w:r>
    </w:p>
    <w:p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rsidR="000561AE" w:rsidRPr="009302D6" w:rsidRDefault="00F26775" w:rsidP="00F26775">
      <w:pPr>
        <w:spacing w:line="277" w:lineRule="exact"/>
        <w:ind w:left="2160" w:firstLine="720"/>
        <w:rPr>
          <w:b/>
        </w:rPr>
      </w:pPr>
      <w:r>
        <w:lastRenderedPageBreak/>
        <w:tab/>
      </w:r>
      <w:bookmarkStart w:id="20" w:name="page32"/>
      <w:bookmarkEnd w:id="20"/>
      <w:r w:rsidR="00B679D8" w:rsidRPr="009302D6">
        <w:rPr>
          <w:b/>
        </w:rPr>
        <w:t>FORM OF BID</w:t>
      </w:r>
    </w:p>
    <w:p w:rsidR="000561AE" w:rsidRPr="009302D6" w:rsidRDefault="000561AE">
      <w:pPr>
        <w:spacing w:line="272" w:lineRule="exact"/>
      </w:pPr>
    </w:p>
    <w:p w:rsidR="000561AE" w:rsidRPr="009302D6" w:rsidRDefault="000561AE">
      <w:pPr>
        <w:spacing w:line="0" w:lineRule="atLeast"/>
        <w:ind w:left="3400"/>
      </w:pPr>
      <w:r w:rsidRPr="009302D6">
        <w:t>(LETTER OF OFFER)</w:t>
      </w:r>
    </w:p>
    <w:p w:rsidR="000561AE" w:rsidRPr="009302D6" w:rsidRDefault="000561AE">
      <w:pPr>
        <w:spacing w:line="276" w:lineRule="exact"/>
      </w:pPr>
    </w:p>
    <w:p w:rsidR="000561AE" w:rsidRPr="009302D6" w:rsidRDefault="000561AE">
      <w:pPr>
        <w:spacing w:line="0" w:lineRule="atLeast"/>
      </w:pPr>
      <w:bookmarkStart w:id="21" w:name="_Hlk43911504"/>
      <w:r w:rsidRPr="009302D6">
        <w:t xml:space="preserve">Bid Reference No. </w:t>
      </w:r>
      <w:r w:rsidR="00466B71" w:rsidRPr="009302D6">
        <w:tab/>
      </w:r>
      <w:r w:rsidRPr="009302D6">
        <w:t>___________________</w:t>
      </w:r>
    </w:p>
    <w:p w:rsidR="00466B71" w:rsidRPr="009302D6" w:rsidRDefault="00466B71" w:rsidP="00466B71">
      <w:pPr>
        <w:spacing w:line="0" w:lineRule="atLeast"/>
      </w:pPr>
      <w:r w:rsidRPr="009302D6">
        <w:t xml:space="preserve">NIT No. </w:t>
      </w:r>
      <w:r w:rsidRPr="009302D6">
        <w:tab/>
      </w:r>
      <w:r w:rsidRPr="009302D6">
        <w:tab/>
        <w:t>___________________</w:t>
      </w:r>
    </w:p>
    <w:p w:rsidR="00466B71" w:rsidRPr="009302D6" w:rsidRDefault="00466B71" w:rsidP="00466B71">
      <w:pPr>
        <w:spacing w:line="0" w:lineRule="atLeast"/>
      </w:pPr>
      <w:r w:rsidRPr="009302D6">
        <w:t xml:space="preserve">Date of Opening No. </w:t>
      </w:r>
      <w:r w:rsidRPr="009302D6">
        <w:tab/>
        <w:t>___________________</w:t>
      </w:r>
    </w:p>
    <w:p w:rsidR="00466B71" w:rsidRPr="009302D6" w:rsidRDefault="00466B71" w:rsidP="00466B71">
      <w:pPr>
        <w:spacing w:line="0" w:lineRule="atLeast"/>
      </w:pPr>
      <w:r w:rsidRPr="009302D6">
        <w:t>Work No. as per NIT.</w:t>
      </w:r>
      <w:r w:rsidRPr="009302D6">
        <w:tab/>
        <w:t>___________________</w:t>
      </w:r>
    </w:p>
    <w:bookmarkEnd w:id="21"/>
    <w:p w:rsidR="00272FFA" w:rsidRPr="009302D6" w:rsidRDefault="00272FFA">
      <w:pPr>
        <w:spacing w:line="0" w:lineRule="atLeast"/>
      </w:pPr>
    </w:p>
    <w:p w:rsidR="00272FFA" w:rsidRPr="009302D6" w:rsidRDefault="00272FFA">
      <w:pPr>
        <w:spacing w:line="0" w:lineRule="atLeast"/>
      </w:pPr>
    </w:p>
    <w:p w:rsidR="000561AE" w:rsidRPr="009302D6" w:rsidRDefault="000561AE">
      <w:pPr>
        <w:spacing w:line="0" w:lineRule="atLeast"/>
      </w:pPr>
      <w:r w:rsidRPr="009302D6">
        <w:t>_____________________________________</w:t>
      </w:r>
    </w:p>
    <w:p w:rsidR="000561AE" w:rsidRPr="009302D6" w:rsidRDefault="000561AE">
      <w:pPr>
        <w:spacing w:line="0" w:lineRule="atLeast"/>
        <w:ind w:left="720"/>
      </w:pPr>
      <w:r w:rsidRPr="009302D6">
        <w:t>(Name of Works)</w:t>
      </w:r>
    </w:p>
    <w:p w:rsidR="000561AE" w:rsidRPr="009302D6" w:rsidRDefault="000561AE">
      <w:pPr>
        <w:spacing w:line="276" w:lineRule="exact"/>
      </w:pPr>
    </w:p>
    <w:p w:rsidR="000561AE" w:rsidRDefault="000561AE">
      <w:pPr>
        <w:spacing w:line="0" w:lineRule="atLeast"/>
      </w:pPr>
      <w:r w:rsidRPr="009302D6">
        <w:t>To</w:t>
      </w:r>
      <w:r w:rsidR="00F26775">
        <w:t>,</w:t>
      </w:r>
    </w:p>
    <w:p w:rsidR="00F26775" w:rsidRDefault="00F26775">
      <w:pPr>
        <w:spacing w:line="0" w:lineRule="atLeast"/>
      </w:pPr>
    </w:p>
    <w:p w:rsidR="00F26775" w:rsidRPr="009302D6" w:rsidRDefault="00F26775">
      <w:pPr>
        <w:spacing w:line="0" w:lineRule="atLeast"/>
      </w:pPr>
    </w:p>
    <w:p w:rsidR="000561AE" w:rsidRPr="009302D6" w:rsidRDefault="000561AE">
      <w:pPr>
        <w:spacing w:line="0" w:lineRule="atLeast"/>
      </w:pPr>
      <w:r w:rsidRPr="009302D6">
        <w:t>Gentlemen,</w:t>
      </w:r>
    </w:p>
    <w:p w:rsidR="000561AE" w:rsidRPr="009302D6" w:rsidRDefault="000561AE">
      <w:pPr>
        <w:spacing w:line="288" w:lineRule="exact"/>
      </w:pPr>
    </w:p>
    <w:p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rsidR="000561AE" w:rsidRPr="009302D6" w:rsidRDefault="000561AE">
      <w:pPr>
        <w:spacing w:line="13" w:lineRule="exact"/>
      </w:pPr>
    </w:p>
    <w:p w:rsidR="000561AE" w:rsidRPr="009302D6" w:rsidRDefault="000561AE">
      <w:pPr>
        <w:spacing w:line="236" w:lineRule="auto"/>
        <w:ind w:left="1440"/>
        <w:jc w:val="both"/>
      </w:pPr>
      <w:r w:rsidRPr="009302D6">
        <w:t>_________________________ for the execution of the above-named Works, we, the undersigned, being a company doing business under the name of and address_________________________________________________________</w:t>
      </w:r>
    </w:p>
    <w:p w:rsidR="000561AE" w:rsidRPr="009302D6" w:rsidRDefault="000561AE">
      <w:pPr>
        <w:spacing w:line="13" w:lineRule="exact"/>
      </w:pPr>
    </w:p>
    <w:p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9302D6" w:rsidRDefault="000561AE">
      <w:pPr>
        <w:spacing w:line="278" w:lineRule="exact"/>
      </w:pPr>
    </w:p>
    <w:p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rsidR="000561AE" w:rsidRPr="009302D6" w:rsidRDefault="000561AE">
      <w:pPr>
        <w:spacing w:line="288" w:lineRule="exact"/>
      </w:pPr>
    </w:p>
    <w:p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rsidR="000561AE" w:rsidRPr="009302D6" w:rsidRDefault="000561AE">
      <w:pPr>
        <w:spacing w:line="13" w:lineRule="exact"/>
      </w:pPr>
    </w:p>
    <w:p w:rsidR="000561AE" w:rsidRPr="009302D6" w:rsidRDefault="000561AE">
      <w:pPr>
        <w:spacing w:line="236" w:lineRule="auto"/>
        <w:ind w:left="1440"/>
        <w:jc w:val="both"/>
      </w:pPr>
      <w:r w:rsidRPr="009302D6">
        <w:t xml:space="preserve">________________________ drawn in your favour or made payable to you and valid for a period of </w:t>
      </w:r>
      <w:r w:rsidR="00B679D8" w:rsidRPr="009302D6">
        <w:t>twenty-eight</w:t>
      </w:r>
      <w:r w:rsidRPr="009302D6">
        <w:t xml:space="preserve"> (28) days beyond the period of validity of Bid.</w:t>
      </w:r>
    </w:p>
    <w:p w:rsidR="000561AE" w:rsidRPr="009302D6" w:rsidRDefault="000561AE">
      <w:pPr>
        <w:spacing w:line="289" w:lineRule="exact"/>
      </w:pPr>
    </w:p>
    <w:p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rsidR="000561AE" w:rsidRPr="009302D6" w:rsidRDefault="000561AE">
      <w:pPr>
        <w:spacing w:line="290" w:lineRule="exact"/>
      </w:pPr>
    </w:p>
    <w:p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rsidR="000561AE" w:rsidRPr="009302D6" w:rsidRDefault="000561AE">
      <w:pPr>
        <w:spacing w:line="289" w:lineRule="exact"/>
      </w:pPr>
    </w:p>
    <w:p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rsidR="000561AE" w:rsidRPr="009302D6" w:rsidRDefault="000561AE">
      <w:pPr>
        <w:spacing w:line="277" w:lineRule="exact"/>
      </w:pPr>
    </w:p>
    <w:p w:rsidR="000561AE" w:rsidRPr="009302D6" w:rsidRDefault="000561AE" w:rsidP="0093490B">
      <w:pPr>
        <w:numPr>
          <w:ilvl w:val="0"/>
          <w:numId w:val="38"/>
        </w:numPr>
        <w:tabs>
          <w:tab w:val="left" w:pos="1440"/>
        </w:tabs>
        <w:spacing w:line="0" w:lineRule="atLeast"/>
        <w:ind w:left="1440" w:hanging="720"/>
        <w:jc w:val="both"/>
      </w:pPr>
      <w:r w:rsidRPr="009302D6">
        <w:lastRenderedPageBreak/>
        <w:t xml:space="preserve">We undertake, if our Bid is accepted, to execute the Performance </w:t>
      </w:r>
      <w:r w:rsidR="00926960" w:rsidRPr="009302D6">
        <w:t>Security referred</w:t>
      </w:r>
      <w:r w:rsidRPr="009302D6">
        <w:t xml:space="preserve"> to in Conditions of Contract for the due performance of the Contract</w:t>
      </w:r>
      <w:r w:rsidR="00272FFA" w:rsidRPr="009302D6">
        <w:t xml:space="preserve">&amp; as per </w:t>
      </w:r>
      <w:r w:rsidR="00364A13" w:rsidRPr="009302D6">
        <w:t>KPPRA Notification No. S.R.O. (14)/Vol: 1-24/2021-22, Dated Peshawar, the 10</w:t>
      </w:r>
      <w:r w:rsidR="00364A13" w:rsidRPr="009302D6">
        <w:rPr>
          <w:vertAlign w:val="superscript"/>
        </w:rPr>
        <w:t>th</w:t>
      </w:r>
      <w:r w:rsidR="00364A13" w:rsidRPr="009302D6">
        <w:t xml:space="preserve"> May 2022 /6058-71</w:t>
      </w:r>
      <w:r w:rsidRPr="009302D6">
        <w:t>.</w:t>
      </w:r>
    </w:p>
    <w:p w:rsidR="000561AE" w:rsidRPr="009302D6" w:rsidRDefault="000561AE">
      <w:pPr>
        <w:spacing w:line="289" w:lineRule="exact"/>
      </w:pPr>
    </w:p>
    <w:p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rsidR="000561AE" w:rsidRPr="009302D6" w:rsidRDefault="000561AE">
      <w:pPr>
        <w:spacing w:line="289" w:lineRule="exact"/>
      </w:pPr>
    </w:p>
    <w:p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rsidR="000561AE" w:rsidRPr="009302D6" w:rsidRDefault="000561AE">
      <w:pPr>
        <w:spacing w:line="278" w:lineRule="exact"/>
      </w:pPr>
    </w:p>
    <w:p w:rsidR="000561AE" w:rsidRPr="009302D6" w:rsidRDefault="000561AE">
      <w:pPr>
        <w:spacing w:line="0" w:lineRule="atLeast"/>
        <w:ind w:left="720"/>
      </w:pPr>
      <w:r w:rsidRPr="009302D6">
        <w:t>Dated this_______________day of _____________, 20</w:t>
      </w:r>
    </w:p>
    <w:p w:rsidR="000561AE" w:rsidRPr="009302D6" w:rsidRDefault="000561AE">
      <w:pPr>
        <w:spacing w:line="276" w:lineRule="exact"/>
      </w:pPr>
    </w:p>
    <w:p w:rsidR="000561AE" w:rsidRPr="009302D6" w:rsidRDefault="000561AE">
      <w:pPr>
        <w:spacing w:line="0" w:lineRule="atLeast"/>
        <w:ind w:left="720"/>
      </w:pPr>
      <w:r w:rsidRPr="009302D6">
        <w:t>Signature ________________</w:t>
      </w:r>
    </w:p>
    <w:p w:rsidR="000561AE" w:rsidRPr="009302D6" w:rsidRDefault="000561AE">
      <w:pPr>
        <w:spacing w:line="276" w:lineRule="exact"/>
      </w:pPr>
    </w:p>
    <w:p w:rsidR="000561AE" w:rsidRPr="009302D6" w:rsidRDefault="000561AE">
      <w:pPr>
        <w:spacing w:line="0" w:lineRule="atLeast"/>
        <w:ind w:left="720"/>
      </w:pPr>
      <w:r w:rsidRPr="009302D6">
        <w:t>in the capacity of _____________duly authorized to sign bid for and on behalf of</w:t>
      </w:r>
    </w:p>
    <w:p w:rsidR="000561AE" w:rsidRPr="009302D6" w:rsidRDefault="000561AE">
      <w:pPr>
        <w:spacing w:line="1" w:lineRule="exact"/>
      </w:pPr>
    </w:p>
    <w:p w:rsidR="000561AE" w:rsidRPr="009302D6" w:rsidRDefault="000561AE">
      <w:pPr>
        <w:spacing w:line="0" w:lineRule="atLeast"/>
        <w:ind w:left="720"/>
      </w:pPr>
      <w:r w:rsidRPr="009302D6">
        <w:t>_______________________________</w:t>
      </w:r>
    </w:p>
    <w:p w:rsidR="000561AE" w:rsidRPr="009302D6" w:rsidRDefault="000561AE">
      <w:pPr>
        <w:spacing w:line="0" w:lineRule="atLeast"/>
        <w:ind w:left="720"/>
      </w:pPr>
      <w:r w:rsidRPr="009302D6">
        <w:t>(Name of Bidder in Block Capitals)</w:t>
      </w:r>
    </w:p>
    <w:p w:rsidR="000561AE" w:rsidRPr="009302D6" w:rsidRDefault="000561AE">
      <w:pPr>
        <w:spacing w:line="0" w:lineRule="atLeast"/>
        <w:ind w:left="7200"/>
      </w:pPr>
      <w:r w:rsidRPr="009302D6">
        <w:t>(Seal)</w:t>
      </w:r>
    </w:p>
    <w:p w:rsidR="000561AE" w:rsidRPr="009302D6" w:rsidRDefault="000561AE">
      <w:pPr>
        <w:spacing w:line="200" w:lineRule="exact"/>
      </w:pPr>
    </w:p>
    <w:p w:rsidR="000561AE" w:rsidRPr="009302D6" w:rsidRDefault="000561AE">
      <w:pPr>
        <w:spacing w:line="352" w:lineRule="exact"/>
      </w:pPr>
    </w:p>
    <w:p w:rsidR="000561AE" w:rsidRPr="009302D6" w:rsidRDefault="000561AE">
      <w:pPr>
        <w:spacing w:line="0" w:lineRule="atLeast"/>
        <w:ind w:left="720"/>
      </w:pPr>
      <w:r w:rsidRPr="009302D6">
        <w:t>Address</w:t>
      </w:r>
    </w:p>
    <w:p w:rsidR="000561AE" w:rsidRPr="009302D6" w:rsidRDefault="000561AE">
      <w:pPr>
        <w:spacing w:line="0" w:lineRule="atLeast"/>
        <w:ind w:left="720"/>
      </w:pPr>
      <w:r w:rsidRPr="009302D6">
        <w:t>_____________________________________________________________________</w:t>
      </w:r>
    </w:p>
    <w:p w:rsidR="000561AE" w:rsidRPr="009302D6" w:rsidRDefault="000561AE">
      <w:pPr>
        <w:spacing w:line="276" w:lineRule="exact"/>
      </w:pPr>
    </w:p>
    <w:p w:rsidR="000561AE" w:rsidRPr="009302D6" w:rsidRDefault="000561AE">
      <w:pPr>
        <w:spacing w:line="0" w:lineRule="atLeast"/>
        <w:ind w:left="720"/>
      </w:pPr>
      <w:r w:rsidRPr="009302D6">
        <w:t>_____________________________________________________________________</w:t>
      </w:r>
    </w:p>
    <w:p w:rsidR="000561AE" w:rsidRPr="009302D6" w:rsidRDefault="000561AE">
      <w:pPr>
        <w:spacing w:line="276" w:lineRule="exact"/>
      </w:pPr>
    </w:p>
    <w:p w:rsidR="000561AE" w:rsidRPr="009302D6" w:rsidRDefault="000561AE">
      <w:pPr>
        <w:spacing w:line="0" w:lineRule="atLeast"/>
        <w:ind w:left="720"/>
      </w:pPr>
      <w:r w:rsidRPr="009302D6">
        <w:t>_____________________________________________________________________</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28" w:lineRule="exact"/>
      </w:pPr>
    </w:p>
    <w:p w:rsidR="000561AE" w:rsidRPr="009302D6" w:rsidRDefault="000561AE">
      <w:pPr>
        <w:spacing w:line="0" w:lineRule="atLeast"/>
        <w:ind w:left="720"/>
      </w:pPr>
      <w:r w:rsidRPr="009302D6">
        <w:t>Witness:</w:t>
      </w:r>
    </w:p>
    <w:p w:rsidR="000561AE" w:rsidRPr="009302D6" w:rsidRDefault="000561AE">
      <w:pPr>
        <w:spacing w:line="200" w:lineRule="exact"/>
      </w:pPr>
    </w:p>
    <w:p w:rsidR="000561AE" w:rsidRPr="009302D6" w:rsidRDefault="000561AE">
      <w:pPr>
        <w:spacing w:line="352" w:lineRule="exact"/>
      </w:pPr>
    </w:p>
    <w:p w:rsidR="000561AE" w:rsidRPr="009302D6" w:rsidRDefault="000561AE">
      <w:pPr>
        <w:spacing w:line="0" w:lineRule="atLeast"/>
        <w:ind w:left="720"/>
      </w:pPr>
      <w:r w:rsidRPr="009302D6">
        <w:t>(Signature)______________________________</w:t>
      </w:r>
    </w:p>
    <w:p w:rsidR="000561AE" w:rsidRPr="009302D6" w:rsidRDefault="000561AE">
      <w:pPr>
        <w:spacing w:line="276" w:lineRule="exact"/>
      </w:pPr>
    </w:p>
    <w:p w:rsidR="000561AE" w:rsidRPr="009302D6" w:rsidRDefault="000561AE">
      <w:pPr>
        <w:tabs>
          <w:tab w:val="left" w:pos="8820"/>
        </w:tabs>
        <w:spacing w:line="0" w:lineRule="atLeast"/>
        <w:ind w:left="720"/>
      </w:pPr>
      <w:r w:rsidRPr="009302D6">
        <w:t>Name:_______________________________NIC No._______________</w:t>
      </w:r>
      <w:r w:rsidRPr="009302D6">
        <w:tab/>
        <w:t>_</w:t>
      </w:r>
    </w:p>
    <w:p w:rsidR="000561AE" w:rsidRPr="009302D6" w:rsidRDefault="000561AE">
      <w:pPr>
        <w:pBdr>
          <w:bottom w:val="single" w:sz="12" w:space="1" w:color="auto"/>
        </w:pBdr>
        <w:spacing w:line="0" w:lineRule="atLeast"/>
        <w:ind w:left="720"/>
      </w:pPr>
      <w:r w:rsidRPr="009302D6">
        <w:t>Address: _____________________________________________________________</w:t>
      </w:r>
    </w:p>
    <w:p w:rsidR="009B28FA" w:rsidRPr="009302D6" w:rsidRDefault="009B28FA">
      <w:pPr>
        <w:spacing w:line="0" w:lineRule="atLeast"/>
        <w:ind w:left="720"/>
      </w:pPr>
    </w:p>
    <w:p w:rsidR="009B28FA" w:rsidRPr="009302D6" w:rsidRDefault="009B28FA">
      <w:pPr>
        <w:spacing w:line="0" w:lineRule="atLeast"/>
        <w:ind w:left="720"/>
      </w:pPr>
    </w:p>
    <w:p w:rsidR="009B28FA" w:rsidRPr="009302D6" w:rsidRDefault="009B28FA">
      <w:pPr>
        <w:spacing w:line="0" w:lineRule="atLeast"/>
        <w:ind w:left="720"/>
      </w:pPr>
    </w:p>
    <w:p w:rsidR="009B28FA" w:rsidRPr="009302D6" w:rsidRDefault="009B28FA">
      <w:pPr>
        <w:spacing w:line="0" w:lineRule="atLeast"/>
        <w:ind w:left="720"/>
      </w:pPr>
    </w:p>
    <w:p w:rsidR="009B28FA" w:rsidRPr="009302D6" w:rsidRDefault="009B28FA">
      <w:pPr>
        <w:spacing w:line="0" w:lineRule="atLeast"/>
        <w:ind w:left="720"/>
      </w:pPr>
    </w:p>
    <w:p w:rsidR="009B28FA" w:rsidRPr="009302D6" w:rsidRDefault="009B28FA">
      <w:pPr>
        <w:spacing w:line="0" w:lineRule="atLeast"/>
        <w:ind w:left="720"/>
      </w:pPr>
    </w:p>
    <w:p w:rsidR="009B28FA" w:rsidRPr="009302D6" w:rsidRDefault="009B28FA">
      <w:pPr>
        <w:spacing w:line="0" w:lineRule="atLeast"/>
        <w:ind w:left="720"/>
      </w:pPr>
    </w:p>
    <w:p w:rsidR="009B28FA" w:rsidRDefault="009B28FA">
      <w:pPr>
        <w:spacing w:line="0" w:lineRule="atLeast"/>
        <w:ind w:left="720"/>
      </w:pPr>
    </w:p>
    <w:p w:rsidR="00F26775" w:rsidRPr="009302D6" w:rsidRDefault="00F26775">
      <w:pPr>
        <w:spacing w:line="0" w:lineRule="atLeast"/>
        <w:ind w:left="720"/>
      </w:pPr>
    </w:p>
    <w:p w:rsidR="009B28FA" w:rsidRPr="009302D6" w:rsidRDefault="009B28FA">
      <w:pPr>
        <w:spacing w:line="0" w:lineRule="atLeast"/>
        <w:ind w:left="720"/>
      </w:pPr>
    </w:p>
    <w:p w:rsidR="009B28FA" w:rsidRDefault="009B28FA">
      <w:pPr>
        <w:spacing w:line="0" w:lineRule="atLeast"/>
        <w:ind w:left="720"/>
      </w:pPr>
    </w:p>
    <w:p w:rsidR="001C1545" w:rsidRDefault="001C1545">
      <w:pPr>
        <w:spacing w:line="0" w:lineRule="atLeast"/>
        <w:ind w:left="720"/>
      </w:pPr>
    </w:p>
    <w:p w:rsidR="00B615FB" w:rsidRDefault="00B615FB">
      <w:pPr>
        <w:spacing w:line="0" w:lineRule="atLeast"/>
        <w:ind w:left="720"/>
      </w:pPr>
    </w:p>
    <w:p w:rsidR="00B615FB" w:rsidRPr="009302D6" w:rsidRDefault="00B615FB">
      <w:pPr>
        <w:spacing w:line="0" w:lineRule="atLeast"/>
        <w:ind w:left="720"/>
      </w:pPr>
    </w:p>
    <w:p w:rsidR="000561AE" w:rsidRPr="009302D6" w:rsidRDefault="000561AE">
      <w:pPr>
        <w:spacing w:line="0" w:lineRule="atLeast"/>
        <w:ind w:right="9"/>
        <w:jc w:val="center"/>
        <w:rPr>
          <w:b/>
        </w:rPr>
      </w:pPr>
      <w:bookmarkStart w:id="22" w:name="page34"/>
      <w:bookmarkEnd w:id="22"/>
      <w:r w:rsidRPr="009302D6">
        <w:rPr>
          <w:b/>
        </w:rPr>
        <w:lastRenderedPageBreak/>
        <w:t>SCHEDULES TO BID INCLUDE THE FOLLOWING:</w:t>
      </w:r>
    </w:p>
    <w:p w:rsidR="000561AE" w:rsidRPr="009302D6" w:rsidRDefault="000561AE">
      <w:pPr>
        <w:spacing w:line="200" w:lineRule="exact"/>
      </w:pPr>
    </w:p>
    <w:p w:rsidR="000561AE" w:rsidRPr="009302D6" w:rsidRDefault="000561AE">
      <w:pPr>
        <w:spacing w:line="349" w:lineRule="exact"/>
      </w:pPr>
    </w:p>
    <w:p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rsidR="000561AE" w:rsidRPr="009302D6" w:rsidRDefault="000561AE">
      <w:pPr>
        <w:spacing w:line="274" w:lineRule="exact"/>
        <w:rPr>
          <w:rFonts w:eastAsia="Symbol"/>
        </w:rPr>
      </w:pPr>
    </w:p>
    <w:p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rsidR="000561AE" w:rsidRPr="009302D6" w:rsidRDefault="000561AE">
      <w:pPr>
        <w:spacing w:line="287" w:lineRule="exact"/>
        <w:rPr>
          <w:rFonts w:eastAsia="Symbol"/>
        </w:rPr>
      </w:pPr>
    </w:p>
    <w:p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rsidR="000561AE" w:rsidRPr="009302D6" w:rsidRDefault="000561AE">
      <w:pPr>
        <w:spacing w:line="274" w:lineRule="exact"/>
        <w:rPr>
          <w:rFonts w:eastAsia="Symbol"/>
          <w:sz w:val="23"/>
        </w:rPr>
      </w:pPr>
    </w:p>
    <w:p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r w:rsidR="00D01593" w:rsidRPr="009302D6">
        <w:t>Program</w:t>
      </w:r>
      <w:r w:rsidRPr="009302D6">
        <w:t xml:space="preserve"> of Works</w:t>
      </w:r>
    </w:p>
    <w:p w:rsidR="000561AE" w:rsidRPr="009302D6" w:rsidRDefault="000561AE">
      <w:pPr>
        <w:spacing w:line="277" w:lineRule="exact"/>
        <w:rPr>
          <w:rFonts w:eastAsia="Symbol"/>
        </w:rPr>
      </w:pPr>
    </w:p>
    <w:p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rsidR="000561AE" w:rsidRPr="009302D6" w:rsidRDefault="000561AE">
      <w:pPr>
        <w:spacing w:line="274" w:lineRule="exact"/>
        <w:rPr>
          <w:rFonts w:eastAsia="Symbol"/>
        </w:rPr>
      </w:pPr>
    </w:p>
    <w:p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Pr="009302D6" w:rsidRDefault="009107DA">
      <w:pPr>
        <w:spacing w:line="200" w:lineRule="exact"/>
      </w:pPr>
    </w:p>
    <w:p w:rsidR="009107DA" w:rsidRDefault="009107DA">
      <w:pPr>
        <w:spacing w:line="200" w:lineRule="exact"/>
      </w:pPr>
    </w:p>
    <w:p w:rsidR="00B615FB" w:rsidRPr="009302D6" w:rsidRDefault="00B615FB">
      <w:pPr>
        <w:spacing w:line="200" w:lineRule="exact"/>
      </w:pPr>
    </w:p>
    <w:p w:rsidR="009107DA" w:rsidRPr="009302D6" w:rsidRDefault="009107DA">
      <w:pPr>
        <w:spacing w:line="200" w:lineRule="exact"/>
      </w:pPr>
    </w:p>
    <w:p w:rsidR="00FB7E33" w:rsidRPr="009302D6" w:rsidRDefault="00FB7E33" w:rsidP="00A611AE">
      <w:pPr>
        <w:spacing w:line="0" w:lineRule="atLeast"/>
        <w:ind w:right="369"/>
      </w:pPr>
    </w:p>
    <w:p w:rsidR="00A611AE" w:rsidRPr="009302D6" w:rsidRDefault="00A611AE" w:rsidP="00A611AE">
      <w:pPr>
        <w:spacing w:line="0" w:lineRule="atLeast"/>
        <w:ind w:right="369"/>
      </w:pPr>
    </w:p>
    <w:p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rsidR="000561AE" w:rsidRPr="009302D6" w:rsidRDefault="000561AE" w:rsidP="00B615FB">
      <w:pPr>
        <w:spacing w:line="0" w:lineRule="atLeast"/>
        <w:ind w:right="9"/>
        <w:jc w:val="right"/>
        <w:rPr>
          <w:b/>
        </w:rPr>
      </w:pPr>
      <w:bookmarkStart w:id="23" w:name="page35"/>
      <w:bookmarkEnd w:id="23"/>
      <w:r w:rsidRPr="009302D6">
        <w:rPr>
          <w:b/>
        </w:rPr>
        <w:lastRenderedPageBreak/>
        <w:t>SCHEDULE – A TO BID</w:t>
      </w:r>
    </w:p>
    <w:p w:rsidR="000561AE" w:rsidRPr="009302D6" w:rsidRDefault="000561AE">
      <w:pPr>
        <w:spacing w:line="276" w:lineRule="exact"/>
      </w:pPr>
    </w:p>
    <w:p w:rsidR="000561AE" w:rsidRPr="009302D6" w:rsidRDefault="000561AE">
      <w:pPr>
        <w:spacing w:line="0" w:lineRule="atLeast"/>
        <w:ind w:right="-10"/>
        <w:jc w:val="center"/>
        <w:rPr>
          <w:b/>
        </w:rPr>
      </w:pPr>
      <w:r w:rsidRPr="009302D6">
        <w:rPr>
          <w:b/>
        </w:rPr>
        <w:t>SCHEDULE OF PRICES</w:t>
      </w:r>
    </w:p>
    <w:p w:rsidR="000561AE" w:rsidRPr="009302D6" w:rsidRDefault="000561AE">
      <w:pPr>
        <w:spacing w:line="200" w:lineRule="exact"/>
      </w:pPr>
    </w:p>
    <w:p w:rsidR="000561AE" w:rsidRPr="009302D6" w:rsidRDefault="000561AE">
      <w:pPr>
        <w:spacing w:line="328" w:lineRule="exact"/>
      </w:pPr>
    </w:p>
    <w:p w:rsidR="000561AE" w:rsidRPr="009302D6" w:rsidRDefault="000561AE">
      <w:pPr>
        <w:spacing w:line="200" w:lineRule="exact"/>
      </w:pPr>
    </w:p>
    <w:p w:rsidR="00145BF7" w:rsidRDefault="00272FFA" w:rsidP="00023EC4">
      <w:pPr>
        <w:spacing w:line="0" w:lineRule="atLeast"/>
        <w:ind w:right="1129"/>
        <w:jc w:val="center"/>
      </w:pPr>
      <w:bookmarkStart w:id="24"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p>
    <w:p w:rsidR="00145BF7" w:rsidRDefault="00145BF7" w:rsidP="00023EC4">
      <w:pPr>
        <w:spacing w:line="0" w:lineRule="atLeast"/>
        <w:ind w:right="1129"/>
        <w:jc w:val="center"/>
      </w:pPr>
    </w:p>
    <w:p w:rsidR="00145BF7" w:rsidRDefault="001C2293" w:rsidP="00023EC4">
      <w:pPr>
        <w:spacing w:line="0" w:lineRule="atLeast"/>
        <w:ind w:right="1129"/>
        <w:jc w:val="center"/>
      </w:pPr>
      <w:hyperlink r:id="rId16" w:history="1">
        <w:r w:rsidR="00926960" w:rsidRPr="00D8114D">
          <w:rPr>
            <w:rStyle w:val="Hyperlink"/>
            <w:sz w:val="28"/>
            <w:szCs w:val="22"/>
          </w:rPr>
          <w:t>http://www.irrigation.gkp.pk</w:t>
        </w:r>
      </w:hyperlink>
    </w:p>
    <w:p w:rsidR="00145BF7" w:rsidRDefault="00DD71FF" w:rsidP="00145BF7">
      <w:pPr>
        <w:spacing w:line="0" w:lineRule="atLeast"/>
        <w:ind w:right="1129"/>
        <w:jc w:val="center"/>
        <w:rPr>
          <w:sz w:val="28"/>
          <w:szCs w:val="22"/>
        </w:rPr>
      </w:pPr>
      <w:r w:rsidRPr="009302D6">
        <w:rPr>
          <w:sz w:val="28"/>
          <w:szCs w:val="22"/>
        </w:rPr>
        <w:t>OR</w:t>
      </w:r>
    </w:p>
    <w:p w:rsidR="00272FFA" w:rsidRPr="009302D6" w:rsidRDefault="001C2293" w:rsidP="00145BF7">
      <w:pPr>
        <w:spacing w:line="0" w:lineRule="atLeast"/>
        <w:ind w:right="1129"/>
        <w:jc w:val="center"/>
        <w:rPr>
          <w:sz w:val="28"/>
          <w:szCs w:val="22"/>
        </w:rPr>
      </w:pPr>
      <w:hyperlink r:id="rId17" w:history="1">
        <w:r w:rsidR="009C4E10" w:rsidRPr="009302D6">
          <w:rPr>
            <w:rStyle w:val="Hyperlink"/>
            <w:sz w:val="28"/>
            <w:szCs w:val="22"/>
          </w:rPr>
          <w:t>http://www.irrigation.gkp.pk/tenders.php</w:t>
        </w:r>
      </w:hyperlink>
    </w:p>
    <w:bookmarkEnd w:id="24"/>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rsidR="000561AE" w:rsidRPr="009302D6" w:rsidRDefault="000561AE">
      <w:pPr>
        <w:spacing w:line="0" w:lineRule="atLeast"/>
        <w:jc w:val="right"/>
        <w:rPr>
          <w:b/>
        </w:rPr>
      </w:pPr>
      <w:bookmarkStart w:id="25" w:name="page40"/>
      <w:bookmarkEnd w:id="25"/>
      <w:r w:rsidRPr="009302D6">
        <w:rPr>
          <w:b/>
        </w:rPr>
        <w:lastRenderedPageBreak/>
        <w:t>SCHEDULE - B TO BID</w:t>
      </w:r>
    </w:p>
    <w:p w:rsidR="000561AE" w:rsidRPr="009302D6" w:rsidRDefault="000561AE">
      <w:pPr>
        <w:spacing w:line="279" w:lineRule="exact"/>
      </w:pPr>
    </w:p>
    <w:p w:rsidR="000561AE" w:rsidRPr="009302D6" w:rsidRDefault="000561AE">
      <w:pPr>
        <w:spacing w:line="0" w:lineRule="atLeast"/>
        <w:ind w:right="20"/>
        <w:jc w:val="center"/>
        <w:rPr>
          <w:b/>
        </w:rPr>
      </w:pPr>
      <w:r w:rsidRPr="009302D6">
        <w:rPr>
          <w:b/>
          <w:sz w:val="28"/>
        </w:rPr>
        <w:t>*</w:t>
      </w:r>
      <w:r w:rsidRPr="009302D6">
        <w:rPr>
          <w:b/>
        </w:rPr>
        <w:t>SPECIFIC WORKS DATA</w:t>
      </w:r>
    </w:p>
    <w:p w:rsidR="000561AE" w:rsidRPr="009302D6" w:rsidRDefault="000561AE">
      <w:pPr>
        <w:spacing w:line="268" w:lineRule="exact"/>
      </w:pPr>
    </w:p>
    <w:p w:rsidR="000561AE" w:rsidRPr="009302D6" w:rsidRDefault="00164DD2">
      <w:pPr>
        <w:spacing w:line="0" w:lineRule="atLeast"/>
        <w:ind w:right="20"/>
        <w:jc w:val="center"/>
      </w:pPr>
      <w:r w:rsidRPr="009302D6">
        <w:t>THE CONTRACTOR SHALL FOLLOW MATERIAL SPECIFICATIONS AS PER:</w:t>
      </w:r>
    </w:p>
    <w:p w:rsidR="00D9045E" w:rsidRPr="009302D6" w:rsidRDefault="001C2293" w:rsidP="00D9045E">
      <w:pPr>
        <w:spacing w:line="0" w:lineRule="atLeast"/>
        <w:ind w:left="220"/>
        <w:jc w:val="center"/>
      </w:pPr>
      <w:hyperlink r:id="rId18"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w:t>
      </w:r>
      <w:r w:rsidR="007D6C49">
        <w:t>4</w:t>
      </w:r>
      <w:r w:rsidR="00F26775">
        <w:t>, Latest</w:t>
      </w:r>
      <w:r w:rsidR="00D9045E" w:rsidRPr="009302D6">
        <w:t>)</w:t>
      </w:r>
    </w:p>
    <w:p w:rsidR="00164DD2" w:rsidRPr="009302D6" w:rsidRDefault="00164DD2" w:rsidP="00D9045E">
      <w:pPr>
        <w:spacing w:line="0" w:lineRule="atLeast"/>
        <w:ind w:right="20"/>
        <w:jc w:val="center"/>
      </w:pPr>
    </w:p>
    <w:p w:rsidR="00164DD2" w:rsidRPr="009302D6" w:rsidRDefault="00164DD2" w:rsidP="00D9045E">
      <w:pPr>
        <w:spacing w:line="0" w:lineRule="atLeast"/>
        <w:ind w:right="20"/>
        <w:jc w:val="center"/>
      </w:pPr>
      <w:r w:rsidRPr="009302D6">
        <w:t>THE CONTRACTOR SHALL FOLLOW TECHNICAL SPECIFICATIONS AS PER:</w:t>
      </w:r>
    </w:p>
    <w:p w:rsidR="00164DD2" w:rsidRPr="009302D6" w:rsidRDefault="001C2293" w:rsidP="00D9045E">
      <w:pPr>
        <w:spacing w:line="0" w:lineRule="atLeast"/>
        <w:ind w:right="20"/>
        <w:jc w:val="center"/>
      </w:pPr>
      <w:hyperlink r:id="rId19"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w:t>
      </w:r>
      <w:r w:rsidR="007D6C49">
        <w:t>4</w:t>
      </w:r>
      <w:r w:rsidR="00F26775">
        <w:t>, Latest</w:t>
      </w:r>
      <w:r w:rsidR="00D9045E" w:rsidRPr="009302D6">
        <w:t>)</w:t>
      </w:r>
    </w:p>
    <w:p w:rsidR="00D9045E" w:rsidRPr="009302D6" w:rsidRDefault="00D9045E" w:rsidP="00D9045E">
      <w:pPr>
        <w:spacing w:line="0" w:lineRule="atLeast"/>
        <w:ind w:right="20"/>
        <w:jc w:val="center"/>
      </w:pPr>
    </w:p>
    <w:p w:rsidR="00164DD2" w:rsidRPr="009302D6" w:rsidRDefault="00164DD2" w:rsidP="00164DD2">
      <w:pPr>
        <w:spacing w:line="0" w:lineRule="atLeast"/>
        <w:ind w:right="20"/>
        <w:jc w:val="center"/>
      </w:pPr>
      <w:r w:rsidRPr="009302D6">
        <w:t>FOR SCHEDULE ITEMS AND INDUSTRY STANDARDS SHALL BE ADOPTED/FOLLOWED FOR NON-SCHEDULE ITEMS</w:t>
      </w:r>
    </w:p>
    <w:p w:rsidR="00164DD2" w:rsidRPr="009302D6" w:rsidRDefault="00164DD2">
      <w:pPr>
        <w:spacing w:line="0" w:lineRule="atLeast"/>
        <w:ind w:right="20"/>
        <w:jc w:val="center"/>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Default="000561AE">
      <w:pPr>
        <w:spacing w:line="397" w:lineRule="exact"/>
      </w:pPr>
    </w:p>
    <w:p w:rsidR="00B615FB" w:rsidRPr="009302D6" w:rsidRDefault="00B615FB">
      <w:pPr>
        <w:spacing w:line="397" w:lineRule="exact"/>
      </w:pPr>
    </w:p>
    <w:p w:rsidR="000561AE" w:rsidRPr="009302D6" w:rsidRDefault="000561AE">
      <w:pPr>
        <w:spacing w:line="200" w:lineRule="exact"/>
      </w:pPr>
    </w:p>
    <w:p w:rsidR="000561AE" w:rsidRPr="009302D6" w:rsidRDefault="000561AE">
      <w:pPr>
        <w:spacing w:line="0" w:lineRule="atLeast"/>
        <w:ind w:left="6400"/>
        <w:rPr>
          <w:b/>
        </w:rPr>
      </w:pPr>
      <w:bookmarkStart w:id="26" w:name="page41"/>
      <w:bookmarkEnd w:id="26"/>
      <w:r w:rsidRPr="009302D6">
        <w:rPr>
          <w:b/>
        </w:rPr>
        <w:lastRenderedPageBreak/>
        <w:t>SCHEDULE – C TO BID</w:t>
      </w:r>
    </w:p>
    <w:p w:rsidR="000561AE" w:rsidRPr="009302D6" w:rsidRDefault="000561AE">
      <w:pPr>
        <w:spacing w:line="276" w:lineRule="exact"/>
      </w:pPr>
    </w:p>
    <w:p w:rsidR="00156B3D" w:rsidRPr="009302D6" w:rsidRDefault="00156B3D" w:rsidP="00156B3D">
      <w:pPr>
        <w:spacing w:line="0" w:lineRule="atLeast"/>
        <w:ind w:right="20"/>
        <w:jc w:val="both"/>
        <w:rPr>
          <w:b/>
        </w:rPr>
      </w:pPr>
      <w:r w:rsidRPr="009302D6">
        <w:rPr>
          <w:b/>
        </w:rPr>
        <w:t>WORKS TO BE PERFORMED BY SUBCONTRACTORS</w:t>
      </w:r>
      <w:r w:rsidR="00DA3FCB">
        <w:rPr>
          <w:b/>
        </w:rPr>
        <w:t xml:space="preserve"> (</w:t>
      </w:r>
      <w:r w:rsidR="001C1545">
        <w:rPr>
          <w:b/>
        </w:rPr>
        <w:t xml:space="preserve">IF </w:t>
      </w:r>
      <w:r w:rsidR="00DA3FCB">
        <w:rPr>
          <w:b/>
        </w:rPr>
        <w:t>APPLICABLE)</w:t>
      </w:r>
    </w:p>
    <w:p w:rsidR="00156B3D" w:rsidRPr="009302D6" w:rsidRDefault="00156B3D" w:rsidP="00156B3D">
      <w:pPr>
        <w:spacing w:line="283" w:lineRule="exact"/>
        <w:jc w:val="both"/>
      </w:pPr>
    </w:p>
    <w:p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rsidR="00156B3D" w:rsidRPr="009302D6" w:rsidRDefault="00156B3D" w:rsidP="00156B3D">
      <w:pPr>
        <w:spacing w:line="234" w:lineRule="auto"/>
        <w:ind w:right="660"/>
        <w:jc w:val="both"/>
      </w:pPr>
    </w:p>
    <w:p w:rsidR="00156B3D" w:rsidRPr="009302D6" w:rsidRDefault="00156B3D" w:rsidP="00156B3D">
      <w:pPr>
        <w:spacing w:line="234" w:lineRule="auto"/>
        <w:ind w:right="660"/>
        <w:jc w:val="both"/>
      </w:pPr>
    </w:p>
    <w:p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rsidR="00156B3D" w:rsidRPr="009302D6" w:rsidRDefault="00156B3D" w:rsidP="00156B3D">
      <w:pPr>
        <w:spacing w:line="12" w:lineRule="exact"/>
        <w:jc w:val="both"/>
      </w:pPr>
    </w:p>
    <w:p w:rsidR="00156B3D" w:rsidRPr="009302D6" w:rsidRDefault="00156B3D" w:rsidP="00156B3D">
      <w:pPr>
        <w:spacing w:line="0" w:lineRule="atLeast"/>
        <w:jc w:val="both"/>
      </w:pPr>
      <w:r w:rsidRPr="009302D6">
        <w:t xml:space="preserve">to be Sub-Contracted </w:t>
      </w:r>
      <w:r w:rsidRPr="009302D6">
        <w:tab/>
        <w:t xml:space="preserve">    Sub-Contractors </w:t>
      </w:r>
      <w:r w:rsidRPr="009302D6">
        <w:tab/>
      </w:r>
      <w:r w:rsidRPr="009302D6">
        <w:tab/>
        <w:t xml:space="preserve">      previously executed (attach evidence)</w:t>
      </w:r>
    </w:p>
    <w:p w:rsidR="00156B3D" w:rsidRPr="009302D6" w:rsidRDefault="00156B3D" w:rsidP="00156B3D">
      <w:pPr>
        <w:spacing w:line="0" w:lineRule="atLeast"/>
        <w:jc w:val="both"/>
      </w:pPr>
    </w:p>
    <w:p w:rsidR="00156B3D" w:rsidRDefault="00156B3D" w:rsidP="00156B3D">
      <w:pPr>
        <w:spacing w:line="278" w:lineRule="exact"/>
        <w:jc w:val="both"/>
      </w:pPr>
    </w:p>
    <w:p w:rsidR="00F26775" w:rsidRPr="009302D6" w:rsidRDefault="00F26775" w:rsidP="00156B3D">
      <w:pPr>
        <w:spacing w:line="278" w:lineRule="exact"/>
        <w:jc w:val="both"/>
      </w:pPr>
    </w:p>
    <w:p w:rsidR="00156B3D" w:rsidRPr="009302D6" w:rsidRDefault="00156B3D" w:rsidP="00156B3D">
      <w:pPr>
        <w:spacing w:line="0" w:lineRule="atLeast"/>
        <w:ind w:left="720"/>
        <w:jc w:val="both"/>
        <w:rPr>
          <w:b/>
          <w:u w:val="single"/>
        </w:rPr>
      </w:pPr>
      <w:r w:rsidRPr="009302D6">
        <w:rPr>
          <w:b/>
          <w:u w:val="single"/>
        </w:rPr>
        <w:t>Note:</w:t>
      </w:r>
    </w:p>
    <w:p w:rsidR="00156B3D" w:rsidRPr="009302D6" w:rsidRDefault="00156B3D" w:rsidP="00156B3D">
      <w:pPr>
        <w:spacing w:line="283" w:lineRule="exact"/>
        <w:jc w:val="both"/>
      </w:pPr>
    </w:p>
    <w:p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rsidR="00156B3D" w:rsidRPr="009302D6" w:rsidRDefault="00156B3D" w:rsidP="00156B3D">
      <w:pPr>
        <w:spacing w:line="200" w:lineRule="exact"/>
        <w:jc w:val="both"/>
      </w:pPr>
    </w:p>
    <w:p w:rsidR="00156B3D" w:rsidRPr="009302D6" w:rsidRDefault="00156B3D" w:rsidP="00156B3D">
      <w:pPr>
        <w:spacing w:line="209" w:lineRule="exact"/>
        <w:jc w:val="both"/>
      </w:pPr>
    </w:p>
    <w:p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rsidR="00156B3D" w:rsidRPr="009302D6" w:rsidRDefault="00156B3D" w:rsidP="00156B3D">
      <w:pPr>
        <w:spacing w:line="289" w:lineRule="exact"/>
        <w:jc w:val="both"/>
      </w:pPr>
    </w:p>
    <w:p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rsidR="00156B3D" w:rsidRPr="009302D6" w:rsidRDefault="00156B3D" w:rsidP="00156B3D">
      <w:pPr>
        <w:spacing w:line="234" w:lineRule="auto"/>
        <w:ind w:right="660"/>
        <w:jc w:val="both"/>
      </w:pPr>
    </w:p>
    <w:p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rsidR="00156B3D" w:rsidRPr="009302D6" w:rsidRDefault="00156B3D" w:rsidP="00156B3D">
      <w:pPr>
        <w:spacing w:line="278" w:lineRule="exact"/>
        <w:jc w:val="both"/>
      </w:pPr>
    </w:p>
    <w:p w:rsidR="00156B3D" w:rsidRPr="009302D6" w:rsidRDefault="00156B3D" w:rsidP="00156B3D">
      <w:pPr>
        <w:spacing w:line="237" w:lineRule="auto"/>
        <w:ind w:right="620"/>
        <w:jc w:val="both"/>
      </w:pPr>
    </w:p>
    <w:p w:rsidR="00156B3D" w:rsidRPr="009302D6" w:rsidRDefault="00156B3D" w:rsidP="00156B3D">
      <w:pPr>
        <w:spacing w:line="237" w:lineRule="auto"/>
        <w:ind w:right="620"/>
        <w:jc w:val="both"/>
      </w:pPr>
    </w:p>
    <w:p w:rsidR="00156B3D" w:rsidRPr="009302D6" w:rsidRDefault="00156B3D" w:rsidP="00156B3D">
      <w:pPr>
        <w:spacing w:line="237" w:lineRule="auto"/>
        <w:ind w:right="620"/>
        <w:jc w:val="both"/>
      </w:pPr>
    </w:p>
    <w:p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rsidR="000561AE" w:rsidRPr="009302D6" w:rsidRDefault="000561AE">
      <w:pPr>
        <w:spacing w:line="200" w:lineRule="exact"/>
      </w:pPr>
    </w:p>
    <w:p w:rsidR="000561AE" w:rsidRPr="009302D6" w:rsidRDefault="000561AE">
      <w:pPr>
        <w:spacing w:line="0" w:lineRule="atLeast"/>
        <w:jc w:val="right"/>
        <w:rPr>
          <w:b/>
        </w:rPr>
      </w:pPr>
      <w:bookmarkStart w:id="27" w:name="page42"/>
      <w:bookmarkEnd w:id="27"/>
      <w:r w:rsidRPr="009302D6">
        <w:rPr>
          <w:b/>
        </w:rPr>
        <w:t>SCHEDULE – D TO BID</w:t>
      </w:r>
    </w:p>
    <w:p w:rsidR="000561AE" w:rsidRPr="009302D6" w:rsidRDefault="000561AE">
      <w:pPr>
        <w:spacing w:line="200" w:lineRule="exact"/>
      </w:pPr>
    </w:p>
    <w:p w:rsidR="000561AE" w:rsidRPr="009302D6" w:rsidRDefault="000561AE">
      <w:pPr>
        <w:spacing w:line="352" w:lineRule="exact"/>
      </w:pPr>
    </w:p>
    <w:p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rsidR="000561AE" w:rsidRPr="009302D6" w:rsidRDefault="000561AE">
      <w:pPr>
        <w:spacing w:line="283" w:lineRule="exact"/>
      </w:pPr>
    </w:p>
    <w:p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2D4E79" w:rsidRPr="009302D6" w:rsidRDefault="002D4E79" w:rsidP="00FB7E33">
      <w:pPr>
        <w:spacing w:line="200" w:lineRule="exact"/>
        <w:jc w:val="right"/>
      </w:pPr>
    </w:p>
    <w:p w:rsidR="002D4E79" w:rsidRPr="009302D6" w:rsidRDefault="002D4E79" w:rsidP="00FB7E33">
      <w:pPr>
        <w:spacing w:line="200" w:lineRule="exact"/>
        <w:jc w:val="right"/>
      </w:pPr>
    </w:p>
    <w:p w:rsidR="002D4E79" w:rsidRPr="009302D6" w:rsidRDefault="002D4E79" w:rsidP="00FB7E33">
      <w:pPr>
        <w:spacing w:line="200" w:lineRule="exact"/>
        <w:jc w:val="right"/>
      </w:pPr>
    </w:p>
    <w:p w:rsidR="002D4E79" w:rsidRPr="009302D6" w:rsidRDefault="002D4E79" w:rsidP="00FB7E33">
      <w:pPr>
        <w:spacing w:line="200" w:lineRule="exact"/>
        <w:jc w:val="right"/>
      </w:pPr>
    </w:p>
    <w:p w:rsidR="00956801" w:rsidRPr="009302D6" w:rsidRDefault="00956801" w:rsidP="00FB7E33">
      <w:pPr>
        <w:spacing w:line="200" w:lineRule="exact"/>
        <w:jc w:val="right"/>
        <w:rPr>
          <w:b/>
          <w:u w:val="single"/>
        </w:rPr>
      </w:pPr>
      <w:bookmarkStart w:id="28"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rsidR="00956801" w:rsidRPr="009302D6" w:rsidRDefault="00956801" w:rsidP="00FB7E33">
      <w:pPr>
        <w:spacing w:line="200" w:lineRule="exact"/>
        <w:jc w:val="right"/>
        <w:rPr>
          <w:b/>
        </w:rPr>
      </w:pPr>
    </w:p>
    <w:p w:rsidR="00956801" w:rsidRPr="009302D6" w:rsidRDefault="00956801" w:rsidP="00FB7E33">
      <w:pPr>
        <w:spacing w:line="200" w:lineRule="exact"/>
        <w:jc w:val="right"/>
        <w:rPr>
          <w:b/>
        </w:rPr>
      </w:pPr>
    </w:p>
    <w:p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rsidR="00956801" w:rsidRPr="009302D6" w:rsidRDefault="00956801" w:rsidP="00FB7E33">
      <w:pPr>
        <w:spacing w:line="200" w:lineRule="exact"/>
        <w:jc w:val="right"/>
        <w:rPr>
          <w:b/>
        </w:rPr>
      </w:pPr>
    </w:p>
    <w:p w:rsidR="00956801" w:rsidRPr="009302D6" w:rsidRDefault="00956801" w:rsidP="00FB7E33">
      <w:pPr>
        <w:spacing w:line="200" w:lineRule="exact"/>
        <w:jc w:val="right"/>
        <w:rPr>
          <w:b/>
        </w:rPr>
      </w:pPr>
    </w:p>
    <w:p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28"/>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Default="000561AE">
      <w:pPr>
        <w:spacing w:line="200" w:lineRule="exact"/>
      </w:pPr>
    </w:p>
    <w:p w:rsidR="00B615FB" w:rsidRPr="009302D6" w:rsidRDefault="00B615FB">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left="6420"/>
        <w:rPr>
          <w:b/>
        </w:rPr>
      </w:pPr>
      <w:bookmarkStart w:id="29" w:name="page43"/>
      <w:bookmarkEnd w:id="29"/>
      <w:r w:rsidRPr="009302D6">
        <w:rPr>
          <w:b/>
        </w:rPr>
        <w:lastRenderedPageBreak/>
        <w:t>SCHEDULE – E TO BID</w:t>
      </w:r>
    </w:p>
    <w:p w:rsidR="000561AE" w:rsidRPr="009302D6" w:rsidRDefault="000561AE">
      <w:pPr>
        <w:spacing w:line="276" w:lineRule="exact"/>
      </w:pPr>
    </w:p>
    <w:p w:rsidR="000561AE" w:rsidRPr="009302D6" w:rsidRDefault="000561AE">
      <w:pPr>
        <w:spacing w:line="0" w:lineRule="atLeast"/>
        <w:ind w:right="20"/>
        <w:jc w:val="center"/>
        <w:rPr>
          <w:b/>
        </w:rPr>
      </w:pPr>
      <w:r w:rsidRPr="009302D6">
        <w:rPr>
          <w:b/>
        </w:rPr>
        <w:t>METHOD OF PERFORMING WORKS</w:t>
      </w:r>
    </w:p>
    <w:p w:rsidR="000561AE" w:rsidRPr="009302D6" w:rsidRDefault="000561AE">
      <w:pPr>
        <w:spacing w:line="200" w:lineRule="exact"/>
      </w:pPr>
    </w:p>
    <w:p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rsidR="00FB7E33" w:rsidRPr="009302D6" w:rsidRDefault="00FB7E33" w:rsidP="00FB7E33">
      <w:pPr>
        <w:spacing w:line="347" w:lineRule="exact"/>
        <w:jc w:val="center"/>
      </w:pPr>
    </w:p>
    <w:p w:rsidR="000561AE" w:rsidRPr="009302D6" w:rsidRDefault="000561AE">
      <w:pPr>
        <w:spacing w:line="0" w:lineRule="atLeast"/>
      </w:pPr>
      <w:r w:rsidRPr="009302D6">
        <w:t>The bidder is required to submit a narrative outlining the method of performing the Works.</w:t>
      </w:r>
    </w:p>
    <w:p w:rsidR="000561AE" w:rsidRPr="009302D6" w:rsidRDefault="000561AE">
      <w:pPr>
        <w:spacing w:line="0" w:lineRule="atLeast"/>
      </w:pPr>
      <w:r w:rsidRPr="009302D6">
        <w:t>The narrative should indicate in detail and include but not be limited to:</w:t>
      </w:r>
    </w:p>
    <w:p w:rsidR="000561AE" w:rsidRPr="009302D6" w:rsidRDefault="000561AE">
      <w:pPr>
        <w:spacing w:line="200" w:lineRule="exact"/>
      </w:pPr>
    </w:p>
    <w:p w:rsidR="000561AE" w:rsidRPr="009302D6" w:rsidRDefault="000561AE">
      <w:pPr>
        <w:spacing w:line="227" w:lineRule="exact"/>
      </w:pPr>
    </w:p>
    <w:p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rsidR="000561AE" w:rsidRPr="009302D6" w:rsidRDefault="000561AE" w:rsidP="00124597">
      <w:pPr>
        <w:spacing w:line="308" w:lineRule="exact"/>
        <w:jc w:val="both"/>
        <w:rPr>
          <w:rFonts w:eastAsia="Symbol"/>
        </w:rPr>
      </w:pPr>
    </w:p>
    <w:p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A list of all major items of constructional and erectional plant, tools and vehicles proposed to be used in delivering/carrying out the Works at Site</w:t>
      </w:r>
    </w:p>
    <w:p w:rsidR="000561AE" w:rsidRPr="009302D6" w:rsidRDefault="000561AE" w:rsidP="00124597">
      <w:pPr>
        <w:spacing w:line="308" w:lineRule="exact"/>
        <w:jc w:val="both"/>
        <w:rPr>
          <w:rFonts w:eastAsia="Symbol"/>
        </w:rPr>
      </w:pPr>
    </w:p>
    <w:p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rsidR="000561AE" w:rsidRPr="009302D6" w:rsidRDefault="000561AE" w:rsidP="00124597">
      <w:pPr>
        <w:spacing w:line="308" w:lineRule="exact"/>
        <w:jc w:val="both"/>
        <w:rPr>
          <w:rFonts w:eastAsia="Symbol"/>
        </w:rPr>
      </w:pPr>
    </w:p>
    <w:p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6" w:lineRule="exact"/>
      </w:pPr>
      <w:bookmarkStart w:id="30" w:name="page44"/>
      <w:bookmarkEnd w:id="30"/>
    </w:p>
    <w:p w:rsidR="000561AE" w:rsidRPr="009302D6" w:rsidRDefault="000561AE">
      <w:pPr>
        <w:spacing w:line="0" w:lineRule="atLeast"/>
        <w:ind w:left="6440"/>
        <w:rPr>
          <w:b/>
          <w:sz w:val="23"/>
        </w:rPr>
      </w:pPr>
      <w:r w:rsidRPr="009302D6">
        <w:rPr>
          <w:b/>
          <w:sz w:val="23"/>
        </w:rPr>
        <w:t>SCHEDULE – F TO BID</w:t>
      </w:r>
    </w:p>
    <w:p w:rsidR="000561AE" w:rsidRPr="009302D6" w:rsidRDefault="000561AE">
      <w:pPr>
        <w:spacing w:line="276" w:lineRule="exact"/>
      </w:pPr>
    </w:p>
    <w:p w:rsidR="000561AE" w:rsidRPr="009302D6" w:rsidRDefault="000561AE">
      <w:pPr>
        <w:spacing w:line="0" w:lineRule="atLeast"/>
        <w:ind w:right="20"/>
        <w:jc w:val="center"/>
        <w:rPr>
          <w:b/>
        </w:rPr>
      </w:pPr>
      <w:r w:rsidRPr="009302D6">
        <w:rPr>
          <w:b/>
        </w:rPr>
        <w:t>(INTEGRITY PACT)</w:t>
      </w:r>
    </w:p>
    <w:p w:rsidR="000561AE" w:rsidRPr="009302D6" w:rsidRDefault="000561AE">
      <w:pPr>
        <w:spacing w:line="290" w:lineRule="exact"/>
      </w:pPr>
    </w:p>
    <w:p w:rsidR="000561AE" w:rsidRPr="009302D6" w:rsidRDefault="000561AE">
      <w:pPr>
        <w:spacing w:line="236" w:lineRule="auto"/>
        <w:ind w:left="720" w:right="740"/>
        <w:jc w:val="center"/>
        <w:rPr>
          <w:b/>
          <w:sz w:val="22"/>
        </w:rPr>
      </w:pPr>
      <w:r w:rsidRPr="009302D6">
        <w:rPr>
          <w:b/>
          <w:sz w:val="22"/>
        </w:rPr>
        <w:t>DECLARATION OF FEES, COMMISSION AND BROKERAGE ETC. PAID BY THE SUPPLIERS OF GOODS, SERVICES &amp; WORKS IN CONTRACTS WORTH RS. 10.00 MILLION OR MORE</w:t>
      </w:r>
    </w:p>
    <w:p w:rsidR="000561AE" w:rsidRPr="009302D6" w:rsidRDefault="000561AE">
      <w:pPr>
        <w:spacing w:line="250" w:lineRule="exact"/>
      </w:pPr>
    </w:p>
    <w:p w:rsidR="000561AE" w:rsidRPr="009302D6" w:rsidRDefault="000561AE">
      <w:pPr>
        <w:spacing w:line="0" w:lineRule="atLeast"/>
        <w:ind w:left="720"/>
        <w:rPr>
          <w:sz w:val="22"/>
        </w:rPr>
      </w:pPr>
      <w:r w:rsidRPr="009302D6">
        <w:rPr>
          <w:sz w:val="22"/>
        </w:rPr>
        <w:t>Contract No.________________ Dated __________________</w:t>
      </w:r>
    </w:p>
    <w:p w:rsidR="000561AE" w:rsidRPr="009302D6" w:rsidRDefault="000561AE">
      <w:pPr>
        <w:spacing w:line="0" w:lineRule="atLeast"/>
        <w:ind w:left="720"/>
        <w:rPr>
          <w:sz w:val="22"/>
        </w:rPr>
      </w:pPr>
      <w:r w:rsidRPr="009302D6">
        <w:rPr>
          <w:sz w:val="22"/>
        </w:rPr>
        <w:t>Contract Value: ________________</w:t>
      </w:r>
    </w:p>
    <w:p w:rsidR="000561AE" w:rsidRPr="009302D6" w:rsidRDefault="000561AE">
      <w:pPr>
        <w:spacing w:line="238" w:lineRule="auto"/>
        <w:ind w:left="720"/>
        <w:rPr>
          <w:sz w:val="22"/>
        </w:rPr>
      </w:pPr>
      <w:r w:rsidRPr="009302D6">
        <w:rPr>
          <w:sz w:val="22"/>
        </w:rPr>
        <w:t>Contract Title: _________________</w:t>
      </w:r>
    </w:p>
    <w:p w:rsidR="000561AE" w:rsidRPr="009302D6" w:rsidRDefault="000561AE">
      <w:pPr>
        <w:spacing w:line="254" w:lineRule="exact"/>
      </w:pPr>
    </w:p>
    <w:p w:rsidR="000561AE" w:rsidRPr="009302D6" w:rsidRDefault="000561AE">
      <w:pPr>
        <w:spacing w:line="0" w:lineRule="atLeast"/>
        <w:ind w:left="720"/>
        <w:rPr>
          <w:sz w:val="22"/>
        </w:rPr>
      </w:pPr>
      <w:r w:rsidRPr="009302D6">
        <w:rPr>
          <w:sz w:val="22"/>
        </w:rPr>
        <w:t>………………………………… [name of the Bidder] hereby declares that it has not obtained</w:t>
      </w:r>
    </w:p>
    <w:p w:rsidR="000561AE" w:rsidRPr="009302D6" w:rsidRDefault="000561AE">
      <w:pPr>
        <w:spacing w:line="13" w:lineRule="exact"/>
      </w:pPr>
    </w:p>
    <w:p w:rsidR="000561AE" w:rsidRPr="009302D6" w:rsidRDefault="000561AE">
      <w:pPr>
        <w:spacing w:line="237" w:lineRule="auto"/>
        <w:ind w:left="720"/>
        <w:jc w:val="both"/>
        <w:rPr>
          <w:sz w:val="22"/>
        </w:rPr>
      </w:pPr>
      <w:r w:rsidRPr="009302D6">
        <w:rPr>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9302D6" w:rsidRDefault="000561AE">
      <w:pPr>
        <w:spacing w:line="266" w:lineRule="exact"/>
      </w:pPr>
    </w:p>
    <w:p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9302D6" w:rsidRDefault="000561AE">
      <w:pPr>
        <w:spacing w:line="273" w:lineRule="exact"/>
      </w:pPr>
    </w:p>
    <w:p w:rsidR="000561AE" w:rsidRPr="009302D6" w:rsidRDefault="004F684D">
      <w:pPr>
        <w:spacing w:line="237" w:lineRule="auto"/>
        <w:ind w:left="720" w:right="20"/>
        <w:jc w:val="both"/>
        <w:rPr>
          <w:sz w:val="22"/>
        </w:rPr>
      </w:pPr>
      <w:r>
        <w:rPr>
          <w:sz w:val="22"/>
        </w:rPr>
        <w:t>__________________________</w:t>
      </w:r>
      <w:r w:rsidR="000561AE" w:rsidRPr="009302D6">
        <w:rPr>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9302D6" w:rsidRDefault="000561AE">
      <w:pPr>
        <w:spacing w:line="266" w:lineRule="exact"/>
      </w:pPr>
    </w:p>
    <w:p w:rsidR="000561AE" w:rsidRPr="009302D6" w:rsidRDefault="004F684D">
      <w:pPr>
        <w:spacing w:line="238" w:lineRule="auto"/>
        <w:ind w:left="720"/>
        <w:jc w:val="both"/>
        <w:rPr>
          <w:sz w:val="22"/>
        </w:rPr>
      </w:pPr>
      <w:r>
        <w:rPr>
          <w:sz w:val="22"/>
        </w:rPr>
        <w:t>___________________________</w:t>
      </w:r>
      <w:r w:rsidR="000561AE" w:rsidRPr="009302D6">
        <w:rPr>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9302D6" w:rsidRDefault="000561AE">
      <w:pPr>
        <w:spacing w:line="266" w:lineRule="exact"/>
      </w:pPr>
    </w:p>
    <w:p w:rsidR="000561AE" w:rsidRPr="009302D6" w:rsidRDefault="000561AE">
      <w:pPr>
        <w:spacing w:line="238" w:lineRule="auto"/>
        <w:ind w:left="720"/>
        <w:jc w:val="both"/>
        <w:rPr>
          <w:sz w:val="22"/>
        </w:rPr>
      </w:pPr>
      <w:r w:rsidRPr="009302D6">
        <w:rPr>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9302D6" w:rsidRDefault="000561AE">
      <w:pPr>
        <w:spacing w:line="200" w:lineRule="exact"/>
      </w:pPr>
    </w:p>
    <w:p w:rsidR="000561AE" w:rsidRPr="009302D6" w:rsidRDefault="000561AE">
      <w:pPr>
        <w:spacing w:line="311" w:lineRule="exact"/>
      </w:pPr>
    </w:p>
    <w:p w:rsidR="000561AE" w:rsidRPr="009302D6" w:rsidRDefault="000561AE" w:rsidP="004F684D">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w:t>
      </w:r>
      <w:r w:rsidR="004F684D">
        <w:rPr>
          <w:sz w:val="22"/>
        </w:rPr>
        <w:tab/>
      </w:r>
      <w:r w:rsidR="004F684D">
        <w:rPr>
          <w:sz w:val="22"/>
        </w:rPr>
        <w:tab/>
      </w:r>
      <w:r w:rsidR="004F684D">
        <w:rPr>
          <w:sz w:val="22"/>
        </w:rPr>
        <w:tab/>
      </w:r>
      <w:r w:rsidR="00B36112" w:rsidRPr="009302D6">
        <w:rPr>
          <w:sz w:val="22"/>
        </w:rPr>
        <w:t>Name of the Bidder: ………</w:t>
      </w:r>
    </w:p>
    <w:p w:rsidR="004F684D" w:rsidRDefault="004F684D" w:rsidP="004F684D">
      <w:pPr>
        <w:tabs>
          <w:tab w:val="left" w:pos="4300"/>
        </w:tabs>
        <w:spacing w:line="0" w:lineRule="atLeast"/>
        <w:ind w:left="720"/>
        <w:rPr>
          <w:sz w:val="22"/>
        </w:rPr>
      </w:pPr>
    </w:p>
    <w:p w:rsidR="004F684D" w:rsidRDefault="004F684D" w:rsidP="004F684D">
      <w:pPr>
        <w:tabs>
          <w:tab w:val="left" w:pos="4300"/>
        </w:tabs>
        <w:spacing w:line="0" w:lineRule="atLeast"/>
        <w:ind w:left="720"/>
        <w:rPr>
          <w:sz w:val="22"/>
        </w:rPr>
      </w:pPr>
    </w:p>
    <w:p w:rsidR="004F684D" w:rsidRDefault="004F684D" w:rsidP="004F684D">
      <w:pPr>
        <w:tabs>
          <w:tab w:val="left" w:pos="4300"/>
        </w:tabs>
        <w:spacing w:line="0" w:lineRule="atLeast"/>
        <w:ind w:left="720"/>
        <w:rPr>
          <w:sz w:val="22"/>
        </w:rPr>
      </w:pPr>
    </w:p>
    <w:p w:rsidR="000561AE" w:rsidRPr="009302D6" w:rsidRDefault="000561AE" w:rsidP="004F684D">
      <w:pPr>
        <w:tabs>
          <w:tab w:val="left" w:pos="4300"/>
        </w:tabs>
        <w:spacing w:line="0" w:lineRule="atLeast"/>
        <w:ind w:left="720"/>
        <w:rPr>
          <w:sz w:val="22"/>
        </w:rPr>
      </w:pPr>
      <w:r w:rsidRPr="009302D6">
        <w:rPr>
          <w:sz w:val="22"/>
        </w:rPr>
        <w:t>Signature: ……………………</w:t>
      </w:r>
      <w:r w:rsidRPr="009302D6">
        <w:tab/>
      </w:r>
      <w:r w:rsidR="004F684D">
        <w:tab/>
      </w:r>
      <w:r w:rsidR="004F684D">
        <w:tab/>
      </w:r>
      <w:r w:rsidR="004F684D">
        <w:tab/>
      </w:r>
      <w:r w:rsidR="004F684D">
        <w:tab/>
      </w:r>
      <w:r w:rsidRPr="009302D6">
        <w:rPr>
          <w:sz w:val="22"/>
        </w:rPr>
        <w:t>Signature: …………………</w:t>
      </w:r>
    </w:p>
    <w:p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rsidR="000561AE" w:rsidRPr="009302D6" w:rsidRDefault="000561AE">
      <w:pPr>
        <w:spacing w:line="200" w:lineRule="exact"/>
      </w:pPr>
    </w:p>
    <w:p w:rsidR="000561AE" w:rsidRPr="009302D6" w:rsidRDefault="000561AE">
      <w:pPr>
        <w:spacing w:line="200" w:lineRule="exact"/>
      </w:pPr>
    </w:p>
    <w:p w:rsidR="002C529A" w:rsidRPr="009302D6" w:rsidRDefault="002C529A" w:rsidP="002C529A">
      <w:pPr>
        <w:spacing w:line="200" w:lineRule="exact"/>
      </w:pPr>
      <w:bookmarkStart w:id="31" w:name="page45"/>
      <w:bookmarkEnd w:id="31"/>
    </w:p>
    <w:p w:rsidR="002C529A" w:rsidRPr="009302D6" w:rsidRDefault="002C529A" w:rsidP="002C529A">
      <w:pPr>
        <w:spacing w:line="200" w:lineRule="exact"/>
      </w:pPr>
    </w:p>
    <w:p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2B48AA" w:rsidRDefault="002B48AA">
      <w:pPr>
        <w:spacing w:line="0" w:lineRule="atLeast"/>
        <w:ind w:right="9"/>
        <w:jc w:val="center"/>
        <w:rPr>
          <w:b/>
          <w:sz w:val="28"/>
        </w:rPr>
      </w:pPr>
    </w:p>
    <w:p w:rsidR="000561AE" w:rsidRPr="002B48AA" w:rsidRDefault="000561AE">
      <w:pPr>
        <w:spacing w:line="0" w:lineRule="atLeast"/>
        <w:ind w:right="9"/>
        <w:jc w:val="center"/>
        <w:rPr>
          <w:b/>
          <w:sz w:val="44"/>
          <w:szCs w:val="44"/>
        </w:rPr>
      </w:pPr>
      <w:r w:rsidRPr="002B48AA">
        <w:rPr>
          <w:b/>
          <w:sz w:val="44"/>
          <w:szCs w:val="44"/>
        </w:rPr>
        <w:t>CONDITIONS OF CONTRACT</w:t>
      </w:r>
    </w:p>
    <w:p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rsidR="000561AE" w:rsidRPr="009302D6" w:rsidRDefault="000561AE">
      <w:pPr>
        <w:spacing w:line="271" w:lineRule="exact"/>
      </w:pPr>
      <w:bookmarkStart w:id="32" w:name="page46"/>
      <w:bookmarkEnd w:id="32"/>
    </w:p>
    <w:p w:rsidR="000561AE" w:rsidRPr="009302D6" w:rsidRDefault="000561AE">
      <w:pPr>
        <w:spacing w:line="0" w:lineRule="atLeast"/>
        <w:ind w:right="20"/>
        <w:jc w:val="center"/>
        <w:rPr>
          <w:b/>
        </w:rPr>
      </w:pPr>
      <w:r w:rsidRPr="009302D6">
        <w:rPr>
          <w:b/>
        </w:rPr>
        <w:t>TABLE OF CONTENTS</w:t>
      </w:r>
    </w:p>
    <w:p w:rsidR="000561AE" w:rsidRPr="009302D6" w:rsidRDefault="000561AE">
      <w:pPr>
        <w:spacing w:line="200" w:lineRule="exact"/>
      </w:pPr>
    </w:p>
    <w:p w:rsidR="000561AE" w:rsidRPr="009302D6" w:rsidRDefault="000561AE">
      <w:pPr>
        <w:spacing w:line="352" w:lineRule="exact"/>
      </w:pPr>
    </w:p>
    <w:p w:rsidR="000561AE" w:rsidRPr="009302D6" w:rsidRDefault="000561AE">
      <w:pPr>
        <w:spacing w:line="0" w:lineRule="atLeast"/>
        <w:ind w:right="20"/>
        <w:jc w:val="center"/>
        <w:rPr>
          <w:b/>
        </w:rPr>
      </w:pPr>
      <w:r w:rsidRPr="009302D6">
        <w:rPr>
          <w:b/>
        </w:rPr>
        <w:t>CONDITIONS OF CONTRACT</w:t>
      </w:r>
    </w:p>
    <w:p w:rsidR="000561AE" w:rsidRPr="009302D6" w:rsidRDefault="001C2293">
      <w:pPr>
        <w:spacing w:line="20" w:lineRule="exact"/>
      </w:pPr>
      <w:r w:rsidRPr="001C2293">
        <w:rPr>
          <w:b/>
          <w:noProof/>
        </w:rPr>
        <w:pict>
          <v:line id=" 24" o:spid="_x0000_s1029" style="position:absolute;z-index:-251659264;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9302D6" w:rsidRDefault="000561AE">
      <w:pPr>
        <w:spacing w:line="294" w:lineRule="exact"/>
      </w:pPr>
    </w:p>
    <w:tbl>
      <w:tblPr>
        <w:tblW w:w="0" w:type="auto"/>
        <w:tblLayout w:type="fixed"/>
        <w:tblCellMar>
          <w:left w:w="0" w:type="dxa"/>
          <w:right w:w="0" w:type="dxa"/>
        </w:tblCellMar>
        <w:tblLook w:val="0000"/>
      </w:tblPr>
      <w:tblGrid>
        <w:gridCol w:w="360"/>
        <w:gridCol w:w="2460"/>
        <w:gridCol w:w="3120"/>
        <w:gridCol w:w="3140"/>
      </w:tblGrid>
      <w:tr w:rsidR="000561AE" w:rsidRPr="009302D6">
        <w:trPr>
          <w:trHeight w:val="276"/>
        </w:trPr>
        <w:tc>
          <w:tcPr>
            <w:tcW w:w="2820" w:type="dxa"/>
            <w:gridSpan w:val="2"/>
            <w:shd w:val="clear" w:color="auto" w:fill="auto"/>
            <w:vAlign w:val="bottom"/>
          </w:tcPr>
          <w:p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rsidR="000561AE" w:rsidRPr="009302D6" w:rsidRDefault="000561AE">
            <w:pPr>
              <w:spacing w:line="0" w:lineRule="atLeast"/>
              <w:ind w:right="1020"/>
              <w:jc w:val="right"/>
              <w:rPr>
                <w:b/>
                <w:i/>
              </w:rPr>
            </w:pPr>
            <w:r w:rsidRPr="009302D6">
              <w:rPr>
                <w:b/>
                <w:i/>
              </w:rPr>
              <w:t>Page No.</w:t>
            </w:r>
          </w:p>
        </w:tc>
      </w:tr>
      <w:tr w:rsidR="000561AE" w:rsidRPr="009302D6">
        <w:trPr>
          <w:trHeight w:val="22"/>
        </w:trPr>
        <w:tc>
          <w:tcPr>
            <w:tcW w:w="360" w:type="dxa"/>
            <w:tcBorders>
              <w:bottom w:val="single" w:sz="8" w:space="0" w:color="auto"/>
            </w:tcBorders>
            <w:shd w:val="clear" w:color="auto" w:fill="auto"/>
            <w:vAlign w:val="bottom"/>
          </w:tcPr>
          <w:p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rsidR="000561AE" w:rsidRPr="009302D6" w:rsidRDefault="000561AE">
            <w:pPr>
              <w:spacing w:line="20" w:lineRule="exact"/>
              <w:rPr>
                <w:sz w:val="1"/>
              </w:rPr>
            </w:pPr>
          </w:p>
        </w:tc>
      </w:tr>
      <w:tr w:rsidR="000561AE" w:rsidRPr="009302D6">
        <w:trPr>
          <w:trHeight w:val="536"/>
        </w:trPr>
        <w:tc>
          <w:tcPr>
            <w:tcW w:w="360" w:type="dxa"/>
            <w:shd w:val="clear" w:color="auto" w:fill="auto"/>
            <w:vAlign w:val="bottom"/>
          </w:tcPr>
          <w:p w:rsidR="000561AE" w:rsidRPr="009302D6" w:rsidRDefault="000561AE">
            <w:pPr>
              <w:spacing w:line="0" w:lineRule="atLeast"/>
              <w:ind w:left="20"/>
            </w:pPr>
            <w:r w:rsidRPr="009302D6">
              <w:t>1.</w:t>
            </w:r>
          </w:p>
        </w:tc>
        <w:tc>
          <w:tcPr>
            <w:tcW w:w="2460" w:type="dxa"/>
            <w:shd w:val="clear" w:color="auto" w:fill="auto"/>
            <w:vAlign w:val="bottom"/>
          </w:tcPr>
          <w:p w:rsidR="000561AE" w:rsidRPr="009302D6" w:rsidRDefault="000561AE">
            <w:pPr>
              <w:spacing w:line="0" w:lineRule="atLeast"/>
              <w:ind w:left="20"/>
            </w:pPr>
            <w:r w:rsidRPr="009302D6">
              <w:t>General Provisions</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E735E9">
            <w:pPr>
              <w:spacing w:line="0" w:lineRule="atLeast"/>
              <w:ind w:right="1500"/>
              <w:jc w:val="right"/>
            </w:pPr>
            <w:r w:rsidRPr="009302D6">
              <w:t>34</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2.</w:t>
            </w:r>
          </w:p>
        </w:tc>
        <w:tc>
          <w:tcPr>
            <w:tcW w:w="2460" w:type="dxa"/>
            <w:shd w:val="clear" w:color="auto" w:fill="auto"/>
            <w:vAlign w:val="bottom"/>
          </w:tcPr>
          <w:p w:rsidR="000561AE" w:rsidRPr="009302D6" w:rsidRDefault="000561AE">
            <w:pPr>
              <w:spacing w:line="0" w:lineRule="atLeast"/>
              <w:ind w:left="20"/>
            </w:pPr>
            <w:r w:rsidRPr="009302D6">
              <w:t>The Procuring Entity</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36</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3.</w:t>
            </w:r>
          </w:p>
        </w:tc>
        <w:tc>
          <w:tcPr>
            <w:tcW w:w="5580" w:type="dxa"/>
            <w:gridSpan w:val="2"/>
            <w:shd w:val="clear" w:color="auto" w:fill="auto"/>
            <w:vAlign w:val="bottom"/>
          </w:tcPr>
          <w:p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rsidR="000561AE" w:rsidRPr="009302D6" w:rsidRDefault="00B70E3E">
            <w:pPr>
              <w:spacing w:line="0" w:lineRule="atLeast"/>
              <w:ind w:right="1500"/>
              <w:jc w:val="right"/>
            </w:pPr>
            <w:r w:rsidRPr="009302D6">
              <w:t>36</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4.</w:t>
            </w:r>
          </w:p>
        </w:tc>
        <w:tc>
          <w:tcPr>
            <w:tcW w:w="2460" w:type="dxa"/>
            <w:shd w:val="clear" w:color="auto" w:fill="auto"/>
            <w:vAlign w:val="bottom"/>
          </w:tcPr>
          <w:p w:rsidR="000561AE" w:rsidRPr="009302D6" w:rsidRDefault="000561AE">
            <w:pPr>
              <w:spacing w:line="0" w:lineRule="atLeast"/>
              <w:ind w:left="20"/>
            </w:pPr>
            <w:r w:rsidRPr="009302D6">
              <w:t>The Contractor</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37</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5.</w:t>
            </w:r>
          </w:p>
        </w:tc>
        <w:tc>
          <w:tcPr>
            <w:tcW w:w="2460" w:type="dxa"/>
            <w:shd w:val="clear" w:color="auto" w:fill="auto"/>
            <w:vAlign w:val="bottom"/>
          </w:tcPr>
          <w:p w:rsidR="000561AE" w:rsidRPr="009302D6" w:rsidRDefault="000561AE">
            <w:pPr>
              <w:spacing w:line="0" w:lineRule="atLeast"/>
              <w:ind w:left="20"/>
            </w:pPr>
            <w:r w:rsidRPr="009302D6">
              <w:t>Design by Contractor</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37</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6.</w:t>
            </w:r>
          </w:p>
        </w:tc>
        <w:tc>
          <w:tcPr>
            <w:tcW w:w="2460" w:type="dxa"/>
            <w:shd w:val="clear" w:color="auto" w:fill="auto"/>
            <w:vAlign w:val="bottom"/>
          </w:tcPr>
          <w:p w:rsidR="000561AE" w:rsidRPr="009302D6" w:rsidRDefault="000561AE">
            <w:pPr>
              <w:spacing w:line="0" w:lineRule="atLeast"/>
              <w:ind w:left="20"/>
            </w:pPr>
            <w:r w:rsidRPr="009302D6">
              <w:t>Procuring Entity’s Risks</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38</w:t>
            </w:r>
          </w:p>
        </w:tc>
      </w:tr>
      <w:tr w:rsidR="000561AE" w:rsidRPr="009302D6">
        <w:trPr>
          <w:trHeight w:val="277"/>
        </w:trPr>
        <w:tc>
          <w:tcPr>
            <w:tcW w:w="360" w:type="dxa"/>
            <w:shd w:val="clear" w:color="auto" w:fill="auto"/>
            <w:vAlign w:val="bottom"/>
          </w:tcPr>
          <w:p w:rsidR="000561AE" w:rsidRPr="009302D6" w:rsidRDefault="000561AE">
            <w:pPr>
              <w:spacing w:line="0" w:lineRule="atLeast"/>
              <w:ind w:left="20"/>
            </w:pPr>
            <w:r w:rsidRPr="009302D6">
              <w:t>7.</w:t>
            </w:r>
          </w:p>
        </w:tc>
        <w:tc>
          <w:tcPr>
            <w:tcW w:w="2460" w:type="dxa"/>
            <w:shd w:val="clear" w:color="auto" w:fill="auto"/>
            <w:vAlign w:val="bottom"/>
          </w:tcPr>
          <w:p w:rsidR="000561AE" w:rsidRPr="009302D6" w:rsidRDefault="000561AE">
            <w:pPr>
              <w:spacing w:line="0" w:lineRule="atLeast"/>
              <w:ind w:left="20"/>
            </w:pPr>
            <w:r w:rsidRPr="009302D6">
              <w:t>Time for Completion</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39</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8.</w:t>
            </w:r>
          </w:p>
        </w:tc>
        <w:tc>
          <w:tcPr>
            <w:tcW w:w="2460" w:type="dxa"/>
            <w:shd w:val="clear" w:color="auto" w:fill="auto"/>
            <w:vAlign w:val="bottom"/>
          </w:tcPr>
          <w:p w:rsidR="000561AE" w:rsidRPr="009302D6" w:rsidRDefault="000561AE">
            <w:pPr>
              <w:spacing w:line="0" w:lineRule="atLeast"/>
              <w:ind w:left="20"/>
            </w:pPr>
            <w:r w:rsidRPr="009302D6">
              <w:t>Taking Over</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39</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9.</w:t>
            </w:r>
          </w:p>
        </w:tc>
        <w:tc>
          <w:tcPr>
            <w:tcW w:w="2460" w:type="dxa"/>
            <w:shd w:val="clear" w:color="auto" w:fill="auto"/>
            <w:vAlign w:val="bottom"/>
          </w:tcPr>
          <w:p w:rsidR="000561AE" w:rsidRPr="009302D6" w:rsidRDefault="000561AE">
            <w:pPr>
              <w:spacing w:line="0" w:lineRule="atLeast"/>
              <w:ind w:left="20"/>
            </w:pPr>
            <w:r w:rsidRPr="009302D6">
              <w:t>Remedying Defects</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40</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10.</w:t>
            </w:r>
          </w:p>
        </w:tc>
        <w:tc>
          <w:tcPr>
            <w:tcW w:w="2460" w:type="dxa"/>
            <w:shd w:val="clear" w:color="auto" w:fill="auto"/>
            <w:vAlign w:val="bottom"/>
          </w:tcPr>
          <w:p w:rsidR="000561AE" w:rsidRPr="009302D6" w:rsidRDefault="000561AE">
            <w:pPr>
              <w:spacing w:line="0" w:lineRule="atLeast"/>
              <w:ind w:left="20"/>
            </w:pPr>
            <w:r w:rsidRPr="009302D6">
              <w:t>Variations And Claims</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40</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11.</w:t>
            </w:r>
          </w:p>
        </w:tc>
        <w:tc>
          <w:tcPr>
            <w:tcW w:w="5580" w:type="dxa"/>
            <w:gridSpan w:val="2"/>
            <w:shd w:val="clear" w:color="auto" w:fill="auto"/>
            <w:vAlign w:val="bottom"/>
          </w:tcPr>
          <w:p w:rsidR="000561AE" w:rsidRPr="009302D6" w:rsidRDefault="000561AE">
            <w:pPr>
              <w:spacing w:line="0" w:lineRule="atLeast"/>
              <w:ind w:left="20"/>
            </w:pPr>
            <w:r w:rsidRPr="009302D6">
              <w:t>Contract Price And Payment</w:t>
            </w:r>
          </w:p>
        </w:tc>
        <w:tc>
          <w:tcPr>
            <w:tcW w:w="3140" w:type="dxa"/>
            <w:shd w:val="clear" w:color="auto" w:fill="auto"/>
            <w:vAlign w:val="bottom"/>
          </w:tcPr>
          <w:p w:rsidR="000561AE" w:rsidRPr="009302D6" w:rsidRDefault="00B70E3E">
            <w:pPr>
              <w:spacing w:line="0" w:lineRule="atLeast"/>
              <w:ind w:right="1500"/>
              <w:jc w:val="right"/>
            </w:pPr>
            <w:r w:rsidRPr="009302D6">
              <w:t>41</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12.</w:t>
            </w:r>
          </w:p>
        </w:tc>
        <w:tc>
          <w:tcPr>
            <w:tcW w:w="2460" w:type="dxa"/>
            <w:shd w:val="clear" w:color="auto" w:fill="auto"/>
            <w:vAlign w:val="bottom"/>
          </w:tcPr>
          <w:p w:rsidR="000561AE" w:rsidRPr="009302D6" w:rsidRDefault="000561AE">
            <w:pPr>
              <w:spacing w:line="0" w:lineRule="atLeast"/>
              <w:ind w:left="20"/>
            </w:pPr>
            <w:r w:rsidRPr="009302D6">
              <w:t>Default</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43</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13.</w:t>
            </w:r>
          </w:p>
        </w:tc>
        <w:tc>
          <w:tcPr>
            <w:tcW w:w="5580" w:type="dxa"/>
            <w:gridSpan w:val="2"/>
            <w:shd w:val="clear" w:color="auto" w:fill="auto"/>
            <w:vAlign w:val="bottom"/>
          </w:tcPr>
          <w:p w:rsidR="000561AE" w:rsidRPr="009302D6" w:rsidRDefault="000561AE">
            <w:pPr>
              <w:spacing w:line="0" w:lineRule="atLeast"/>
              <w:ind w:left="20"/>
            </w:pPr>
            <w:r w:rsidRPr="009302D6">
              <w:t>Risks And Responsibilities</w:t>
            </w:r>
          </w:p>
        </w:tc>
        <w:tc>
          <w:tcPr>
            <w:tcW w:w="3140" w:type="dxa"/>
            <w:shd w:val="clear" w:color="auto" w:fill="auto"/>
            <w:vAlign w:val="bottom"/>
          </w:tcPr>
          <w:p w:rsidR="000561AE" w:rsidRPr="009302D6" w:rsidRDefault="00B70E3E">
            <w:pPr>
              <w:spacing w:line="0" w:lineRule="atLeast"/>
              <w:ind w:right="1500"/>
              <w:jc w:val="right"/>
            </w:pPr>
            <w:r w:rsidRPr="009302D6">
              <w:t>44</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14.</w:t>
            </w:r>
          </w:p>
        </w:tc>
        <w:tc>
          <w:tcPr>
            <w:tcW w:w="2460" w:type="dxa"/>
            <w:shd w:val="clear" w:color="auto" w:fill="auto"/>
            <w:vAlign w:val="bottom"/>
          </w:tcPr>
          <w:p w:rsidR="000561AE" w:rsidRPr="009302D6" w:rsidRDefault="000561AE">
            <w:pPr>
              <w:spacing w:line="0" w:lineRule="atLeast"/>
              <w:ind w:left="20"/>
            </w:pPr>
            <w:r w:rsidRPr="009302D6">
              <w:t>Insurance</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45</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15.</w:t>
            </w:r>
          </w:p>
        </w:tc>
        <w:tc>
          <w:tcPr>
            <w:tcW w:w="2460" w:type="dxa"/>
            <w:shd w:val="clear" w:color="auto" w:fill="auto"/>
            <w:vAlign w:val="bottom"/>
          </w:tcPr>
          <w:p w:rsidR="000561AE" w:rsidRPr="009302D6" w:rsidRDefault="000561AE">
            <w:pPr>
              <w:spacing w:line="0" w:lineRule="atLeast"/>
              <w:ind w:left="20"/>
            </w:pPr>
            <w:r w:rsidRPr="009302D6">
              <w:t>Resolution of Disputes</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45</w:t>
            </w:r>
          </w:p>
        </w:tc>
      </w:tr>
      <w:tr w:rsidR="000561AE" w:rsidRPr="009302D6">
        <w:trPr>
          <w:trHeight w:val="276"/>
        </w:trPr>
        <w:tc>
          <w:tcPr>
            <w:tcW w:w="360" w:type="dxa"/>
            <w:shd w:val="clear" w:color="auto" w:fill="auto"/>
            <w:vAlign w:val="bottom"/>
          </w:tcPr>
          <w:p w:rsidR="000561AE" w:rsidRPr="009302D6" w:rsidRDefault="000561AE">
            <w:pPr>
              <w:spacing w:line="0" w:lineRule="atLeast"/>
              <w:ind w:left="20"/>
            </w:pPr>
            <w:r w:rsidRPr="009302D6">
              <w:t>16.</w:t>
            </w:r>
          </w:p>
        </w:tc>
        <w:tc>
          <w:tcPr>
            <w:tcW w:w="2460" w:type="dxa"/>
            <w:shd w:val="clear" w:color="auto" w:fill="auto"/>
            <w:vAlign w:val="bottom"/>
          </w:tcPr>
          <w:p w:rsidR="000561AE" w:rsidRPr="009302D6" w:rsidRDefault="000561AE">
            <w:pPr>
              <w:spacing w:line="0" w:lineRule="atLeast"/>
              <w:ind w:left="20"/>
            </w:pPr>
            <w:r w:rsidRPr="009302D6">
              <w:t>Integrity Pact</w:t>
            </w:r>
          </w:p>
        </w:tc>
        <w:tc>
          <w:tcPr>
            <w:tcW w:w="3120" w:type="dxa"/>
            <w:shd w:val="clear" w:color="auto" w:fill="auto"/>
            <w:vAlign w:val="bottom"/>
          </w:tcPr>
          <w:p w:rsidR="000561AE" w:rsidRPr="009302D6" w:rsidRDefault="000561AE">
            <w:pPr>
              <w:spacing w:line="0" w:lineRule="atLeast"/>
            </w:pPr>
          </w:p>
        </w:tc>
        <w:tc>
          <w:tcPr>
            <w:tcW w:w="3140" w:type="dxa"/>
            <w:shd w:val="clear" w:color="auto" w:fill="auto"/>
            <w:vAlign w:val="bottom"/>
          </w:tcPr>
          <w:p w:rsidR="000561AE" w:rsidRPr="009302D6" w:rsidRDefault="00B70E3E">
            <w:pPr>
              <w:spacing w:line="0" w:lineRule="atLeast"/>
              <w:ind w:right="1500"/>
              <w:jc w:val="right"/>
            </w:pPr>
            <w:r w:rsidRPr="009302D6">
              <w:t>46</w:t>
            </w:r>
          </w:p>
        </w:tc>
      </w:tr>
    </w:tbl>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rsidR="000561AE" w:rsidRPr="009302D6" w:rsidRDefault="000561AE">
      <w:pPr>
        <w:spacing w:line="271" w:lineRule="exact"/>
      </w:pPr>
      <w:bookmarkStart w:id="33" w:name="page47"/>
      <w:bookmarkEnd w:id="33"/>
    </w:p>
    <w:p w:rsidR="000561AE" w:rsidRPr="009302D6" w:rsidRDefault="000561AE">
      <w:pPr>
        <w:spacing w:line="0" w:lineRule="atLeast"/>
        <w:ind w:right="20"/>
        <w:jc w:val="center"/>
        <w:rPr>
          <w:b/>
        </w:rPr>
      </w:pPr>
      <w:r w:rsidRPr="009302D6">
        <w:rPr>
          <w:b/>
        </w:rPr>
        <w:t>CONDITIONS OF CONTRACT</w:t>
      </w:r>
    </w:p>
    <w:p w:rsidR="000561AE" w:rsidRPr="009302D6" w:rsidRDefault="000561AE">
      <w:pPr>
        <w:spacing w:line="276" w:lineRule="exact"/>
      </w:pPr>
    </w:p>
    <w:p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rsidR="000561AE" w:rsidRPr="009302D6" w:rsidRDefault="000561AE">
      <w:pPr>
        <w:spacing w:line="271" w:lineRule="exact"/>
      </w:pPr>
    </w:p>
    <w:p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rsidR="000561AE" w:rsidRPr="009302D6" w:rsidRDefault="000561AE">
      <w:pPr>
        <w:spacing w:line="288" w:lineRule="exact"/>
      </w:pPr>
    </w:p>
    <w:p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rsidR="000561AE" w:rsidRPr="009302D6" w:rsidRDefault="000561AE">
      <w:pPr>
        <w:spacing w:line="282" w:lineRule="exact"/>
      </w:pPr>
    </w:p>
    <w:p w:rsidR="000561AE" w:rsidRPr="009302D6" w:rsidRDefault="000561AE">
      <w:pPr>
        <w:spacing w:line="0" w:lineRule="atLeast"/>
        <w:ind w:left="1080"/>
        <w:rPr>
          <w:b/>
        </w:rPr>
      </w:pPr>
      <w:r w:rsidRPr="009302D6">
        <w:rPr>
          <w:b/>
        </w:rPr>
        <w:t>The Contract</w:t>
      </w:r>
    </w:p>
    <w:p w:rsidR="000561AE" w:rsidRPr="009302D6" w:rsidRDefault="000561AE">
      <w:pPr>
        <w:spacing w:line="283" w:lineRule="exact"/>
      </w:pPr>
    </w:p>
    <w:p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rsidR="000561AE" w:rsidRPr="009302D6" w:rsidRDefault="000561AE">
      <w:pPr>
        <w:spacing w:line="290" w:lineRule="exact"/>
      </w:pPr>
    </w:p>
    <w:p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rsidR="000561AE" w:rsidRPr="009302D6" w:rsidRDefault="000561AE">
      <w:pPr>
        <w:spacing w:line="290" w:lineRule="exact"/>
      </w:pPr>
    </w:p>
    <w:p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rsidR="000561AE" w:rsidRPr="009302D6" w:rsidRDefault="000561AE">
      <w:pPr>
        <w:spacing w:line="282" w:lineRule="exact"/>
      </w:pPr>
    </w:p>
    <w:p w:rsidR="000561AE" w:rsidRPr="009302D6" w:rsidRDefault="000561AE">
      <w:pPr>
        <w:spacing w:line="0" w:lineRule="atLeast"/>
        <w:ind w:left="1080"/>
        <w:rPr>
          <w:b/>
        </w:rPr>
      </w:pPr>
      <w:r w:rsidRPr="009302D6">
        <w:rPr>
          <w:b/>
        </w:rPr>
        <w:t>Persons</w:t>
      </w:r>
    </w:p>
    <w:p w:rsidR="000561AE" w:rsidRPr="009302D6" w:rsidRDefault="000561AE">
      <w:pPr>
        <w:spacing w:line="283" w:lineRule="exact"/>
      </w:pPr>
    </w:p>
    <w:p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rsidR="000561AE" w:rsidRPr="009302D6" w:rsidRDefault="000561AE">
      <w:pPr>
        <w:spacing w:line="290" w:lineRule="exact"/>
      </w:pPr>
    </w:p>
    <w:p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rsidR="000561AE" w:rsidRPr="009302D6" w:rsidRDefault="000561AE">
      <w:pPr>
        <w:spacing w:line="278" w:lineRule="exact"/>
      </w:pPr>
    </w:p>
    <w:p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rsidR="00671482" w:rsidRDefault="00671482">
      <w:pPr>
        <w:tabs>
          <w:tab w:val="left" w:pos="1060"/>
        </w:tabs>
        <w:spacing w:line="0" w:lineRule="atLeast"/>
        <w:rPr>
          <w:sz w:val="23"/>
        </w:rPr>
      </w:pPr>
    </w:p>
    <w:p w:rsidR="000561AE" w:rsidRPr="009302D6" w:rsidRDefault="000561AE">
      <w:pPr>
        <w:spacing w:line="281" w:lineRule="exact"/>
      </w:pPr>
    </w:p>
    <w:p w:rsidR="000561AE" w:rsidRPr="009302D6" w:rsidRDefault="000561AE">
      <w:pPr>
        <w:spacing w:line="0" w:lineRule="atLeast"/>
        <w:ind w:left="1080"/>
        <w:rPr>
          <w:b/>
        </w:rPr>
      </w:pPr>
      <w:r w:rsidRPr="009302D6">
        <w:rPr>
          <w:b/>
        </w:rPr>
        <w:t>Dates, Times and Periods</w:t>
      </w:r>
    </w:p>
    <w:p w:rsidR="000561AE" w:rsidRPr="009302D6" w:rsidRDefault="000561AE">
      <w:pPr>
        <w:spacing w:line="283" w:lineRule="exact"/>
      </w:pPr>
    </w:p>
    <w:p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rsidR="000561AE" w:rsidRPr="009302D6" w:rsidRDefault="000561AE">
      <w:pPr>
        <w:spacing w:line="278" w:lineRule="exact"/>
      </w:pPr>
    </w:p>
    <w:p w:rsidR="000561AE" w:rsidRPr="009302D6" w:rsidRDefault="000561AE">
      <w:pPr>
        <w:tabs>
          <w:tab w:val="left" w:pos="1060"/>
        </w:tabs>
        <w:spacing w:line="0" w:lineRule="atLeast"/>
      </w:pPr>
      <w:r w:rsidRPr="009302D6">
        <w:t>1.1.8</w:t>
      </w:r>
      <w:r w:rsidRPr="009302D6">
        <w:tab/>
        <w:t>“Day” means a calendar day</w:t>
      </w:r>
    </w:p>
    <w:p w:rsidR="000561AE" w:rsidRPr="009302D6" w:rsidRDefault="000561AE">
      <w:pPr>
        <w:spacing w:line="289" w:lineRule="exact"/>
      </w:pPr>
    </w:p>
    <w:p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rsidR="005E6238" w:rsidRDefault="005E6238">
      <w:pPr>
        <w:tabs>
          <w:tab w:val="left" w:pos="1060"/>
        </w:tabs>
        <w:spacing w:line="236" w:lineRule="auto"/>
        <w:ind w:left="1080" w:hanging="1079"/>
        <w:jc w:val="both"/>
      </w:pPr>
    </w:p>
    <w:p w:rsidR="005E6238" w:rsidRDefault="005E6238">
      <w:pPr>
        <w:tabs>
          <w:tab w:val="left" w:pos="1060"/>
        </w:tabs>
        <w:spacing w:line="236" w:lineRule="auto"/>
        <w:ind w:left="1080" w:hanging="1079"/>
        <w:jc w:val="both"/>
      </w:pPr>
    </w:p>
    <w:p w:rsidR="005E6238" w:rsidRDefault="005E6238">
      <w:pPr>
        <w:tabs>
          <w:tab w:val="left" w:pos="1060"/>
        </w:tabs>
        <w:spacing w:line="236" w:lineRule="auto"/>
        <w:ind w:left="1080" w:hanging="1079"/>
        <w:jc w:val="both"/>
      </w:pPr>
    </w:p>
    <w:p w:rsidR="001C1545" w:rsidRPr="009302D6" w:rsidRDefault="001C1545">
      <w:pPr>
        <w:tabs>
          <w:tab w:val="left" w:pos="1060"/>
        </w:tabs>
        <w:spacing w:line="236" w:lineRule="auto"/>
        <w:ind w:left="1080" w:hanging="1079"/>
        <w:jc w:val="both"/>
      </w:pPr>
    </w:p>
    <w:p w:rsidR="000561AE" w:rsidRPr="009302D6" w:rsidRDefault="000561AE">
      <w:pPr>
        <w:spacing w:line="270" w:lineRule="exact"/>
      </w:pPr>
    </w:p>
    <w:p w:rsidR="000561AE" w:rsidRPr="009302D6" w:rsidRDefault="000561AE">
      <w:pPr>
        <w:spacing w:line="0" w:lineRule="atLeast"/>
        <w:ind w:left="1080"/>
        <w:rPr>
          <w:b/>
        </w:rPr>
      </w:pPr>
      <w:r w:rsidRPr="009302D6">
        <w:rPr>
          <w:b/>
        </w:rPr>
        <w:lastRenderedPageBreak/>
        <w:t>Money and Payments</w:t>
      </w:r>
    </w:p>
    <w:p w:rsidR="000561AE" w:rsidRPr="009302D6" w:rsidRDefault="000561AE">
      <w:pPr>
        <w:spacing w:line="255" w:lineRule="exact"/>
      </w:pPr>
    </w:p>
    <w:p w:rsidR="000561AE" w:rsidRPr="009302D6" w:rsidRDefault="000561AE" w:rsidP="009C7EEA">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rsidR="000561AE" w:rsidRPr="009302D6" w:rsidRDefault="000561AE" w:rsidP="009C7EEA">
      <w:pPr>
        <w:spacing w:line="0" w:lineRule="atLeast"/>
        <w:ind w:left="1080"/>
        <w:jc w:val="both"/>
      </w:pPr>
      <w:bookmarkStart w:id="34" w:name="page48"/>
      <w:bookmarkEnd w:id="34"/>
      <w:r w:rsidRPr="009302D6">
        <w:t>but does not include any allowance for profit.</w:t>
      </w:r>
    </w:p>
    <w:p w:rsidR="000561AE" w:rsidRPr="009302D6" w:rsidRDefault="000561AE">
      <w:pPr>
        <w:spacing w:line="257" w:lineRule="exact"/>
      </w:pPr>
    </w:p>
    <w:p w:rsidR="000561AE" w:rsidRPr="009302D6" w:rsidRDefault="000561AE">
      <w:pPr>
        <w:spacing w:line="0" w:lineRule="atLeast"/>
        <w:ind w:left="1080"/>
        <w:rPr>
          <w:b/>
        </w:rPr>
      </w:pPr>
      <w:r w:rsidRPr="009302D6">
        <w:rPr>
          <w:b/>
        </w:rPr>
        <w:t>Other Definitions</w:t>
      </w:r>
    </w:p>
    <w:p w:rsidR="000561AE" w:rsidRPr="009302D6" w:rsidRDefault="000561AE">
      <w:pPr>
        <w:spacing w:line="283" w:lineRule="exact"/>
      </w:pPr>
    </w:p>
    <w:p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rsidR="000561AE" w:rsidRPr="009302D6" w:rsidRDefault="000561AE">
      <w:pPr>
        <w:spacing w:line="278" w:lineRule="exact"/>
      </w:pPr>
    </w:p>
    <w:p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rsidR="000561AE" w:rsidRPr="009302D6" w:rsidRDefault="000561AE">
      <w:pPr>
        <w:spacing w:line="276" w:lineRule="exact"/>
      </w:pPr>
    </w:p>
    <w:p w:rsidR="000561AE" w:rsidRPr="009302D6" w:rsidRDefault="000561AE">
      <w:pPr>
        <w:spacing w:line="0" w:lineRule="atLeast"/>
      </w:pPr>
      <w:r w:rsidRPr="009302D6">
        <w:t xml:space="preserve">1.1.13 </w:t>
      </w:r>
      <w:r w:rsidR="00681B4B">
        <w:t xml:space="preserve">   “</w:t>
      </w:r>
      <w:r w:rsidRPr="009302D6">
        <w:t>Province” means Khyber Pakhtunkhwa.</w:t>
      </w:r>
    </w:p>
    <w:p w:rsidR="000561AE" w:rsidRPr="009302D6" w:rsidRDefault="000561AE">
      <w:pPr>
        <w:spacing w:line="276" w:lineRule="exact"/>
      </w:pPr>
    </w:p>
    <w:p w:rsidR="000561AE" w:rsidRPr="009302D6" w:rsidRDefault="000561AE">
      <w:pPr>
        <w:tabs>
          <w:tab w:val="left" w:pos="1060"/>
        </w:tabs>
        <w:spacing w:line="0" w:lineRule="atLeast"/>
      </w:pPr>
      <w:r w:rsidRPr="009302D6">
        <w:t>1.1.14</w:t>
      </w:r>
      <w:r w:rsidRPr="009302D6">
        <w:tab/>
        <w:t>“Procuring Entity’s Risks” means those matters listed in Sub-Clause 6.1.</w:t>
      </w:r>
    </w:p>
    <w:p w:rsidR="000561AE" w:rsidRPr="009302D6" w:rsidRDefault="000561AE">
      <w:pPr>
        <w:spacing w:line="289" w:lineRule="exact"/>
      </w:pPr>
    </w:p>
    <w:p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rsidR="000561AE" w:rsidRPr="009302D6" w:rsidRDefault="000561AE">
      <w:pPr>
        <w:spacing w:line="290" w:lineRule="exact"/>
      </w:pPr>
    </w:p>
    <w:p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rsidR="000561AE" w:rsidRPr="009302D6" w:rsidRDefault="000561AE">
      <w:pPr>
        <w:spacing w:line="287" w:lineRule="exact"/>
      </w:pPr>
    </w:p>
    <w:p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rsidR="000561AE" w:rsidRPr="009302D6" w:rsidRDefault="000561AE">
      <w:pPr>
        <w:spacing w:line="290" w:lineRule="exact"/>
      </w:pPr>
    </w:p>
    <w:p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rsidR="000561AE" w:rsidRPr="009302D6" w:rsidRDefault="000561AE">
      <w:pPr>
        <w:spacing w:line="290" w:lineRule="exact"/>
      </w:pPr>
    </w:p>
    <w:p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rsidR="000561AE" w:rsidRPr="009302D6" w:rsidRDefault="000561AE">
      <w:pPr>
        <w:spacing w:line="290" w:lineRule="exact"/>
      </w:pPr>
    </w:p>
    <w:p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rsidR="000561AE" w:rsidRPr="009302D6" w:rsidRDefault="000561AE">
      <w:pPr>
        <w:spacing w:line="290" w:lineRule="exact"/>
      </w:pPr>
    </w:p>
    <w:p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rsidR="00F0344D" w:rsidRDefault="00F0344D">
      <w:pPr>
        <w:tabs>
          <w:tab w:val="left" w:pos="1060"/>
        </w:tabs>
        <w:spacing w:line="234" w:lineRule="auto"/>
        <w:ind w:left="1080" w:right="20" w:hanging="1079"/>
        <w:jc w:val="both"/>
      </w:pPr>
    </w:p>
    <w:p w:rsidR="001C1545" w:rsidRDefault="00671482" w:rsidP="00B615FB">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rsidR="001C1545" w:rsidRDefault="001C1545">
      <w:pPr>
        <w:spacing w:line="278" w:lineRule="exact"/>
      </w:pPr>
    </w:p>
    <w:p w:rsidR="00B615FB" w:rsidRDefault="00B615FB">
      <w:pPr>
        <w:spacing w:line="278" w:lineRule="exact"/>
      </w:pPr>
    </w:p>
    <w:p w:rsidR="00B615FB" w:rsidRDefault="00B615FB">
      <w:pPr>
        <w:spacing w:line="278" w:lineRule="exact"/>
      </w:pPr>
    </w:p>
    <w:p w:rsidR="00B615FB" w:rsidRDefault="00B615FB">
      <w:pPr>
        <w:spacing w:line="278" w:lineRule="exact"/>
      </w:pPr>
    </w:p>
    <w:p w:rsidR="00B615FB" w:rsidRDefault="00B615FB">
      <w:pPr>
        <w:spacing w:line="278" w:lineRule="exact"/>
      </w:pPr>
    </w:p>
    <w:p w:rsidR="00B615FB" w:rsidRDefault="00B615FB">
      <w:pPr>
        <w:spacing w:line="278" w:lineRule="exact"/>
      </w:pPr>
    </w:p>
    <w:p w:rsidR="000561AE" w:rsidRPr="009302D6" w:rsidRDefault="000561AE" w:rsidP="00910573">
      <w:pPr>
        <w:tabs>
          <w:tab w:val="left" w:pos="514"/>
        </w:tabs>
        <w:spacing w:line="278" w:lineRule="exact"/>
        <w:rPr>
          <w:b/>
          <w:sz w:val="23"/>
        </w:rPr>
      </w:pPr>
      <w:r w:rsidRPr="009302D6">
        <w:lastRenderedPageBreak/>
        <w:t>1.2</w:t>
      </w:r>
      <w:r w:rsidRPr="009302D6">
        <w:tab/>
      </w:r>
      <w:r w:rsidRPr="00023EC4">
        <w:rPr>
          <w:b/>
          <w:sz w:val="23"/>
        </w:rPr>
        <w:t>Interpretation</w:t>
      </w:r>
    </w:p>
    <w:p w:rsidR="000561AE" w:rsidRPr="009302D6" w:rsidRDefault="000561AE">
      <w:pPr>
        <w:spacing w:line="288" w:lineRule="exact"/>
      </w:pPr>
    </w:p>
    <w:p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rsidR="000561AE" w:rsidRPr="009302D6" w:rsidRDefault="000561AE">
      <w:pPr>
        <w:spacing w:line="288" w:lineRule="exact"/>
      </w:pPr>
    </w:p>
    <w:p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9302D6" w:rsidRDefault="000561AE">
      <w:pPr>
        <w:spacing w:line="200" w:lineRule="exact"/>
      </w:pPr>
    </w:p>
    <w:p w:rsidR="000561AE" w:rsidRPr="009302D6" w:rsidRDefault="000561AE">
      <w:pPr>
        <w:tabs>
          <w:tab w:val="left" w:pos="1060"/>
        </w:tabs>
        <w:spacing w:line="0" w:lineRule="atLeast"/>
        <w:rPr>
          <w:b/>
        </w:rPr>
      </w:pPr>
      <w:bookmarkStart w:id="35" w:name="page49"/>
      <w:bookmarkEnd w:id="35"/>
      <w:r w:rsidRPr="009302D6">
        <w:t>1.4</w:t>
      </w:r>
      <w:r w:rsidRPr="009302D6">
        <w:tab/>
      </w:r>
      <w:r w:rsidRPr="009302D6">
        <w:rPr>
          <w:b/>
        </w:rPr>
        <w:t>Law</w:t>
      </w:r>
    </w:p>
    <w:p w:rsidR="000561AE" w:rsidRPr="009302D6" w:rsidRDefault="000561AE">
      <w:pPr>
        <w:spacing w:line="276" w:lineRule="exact"/>
      </w:pPr>
    </w:p>
    <w:p w:rsidR="000561AE" w:rsidRPr="009302D6" w:rsidRDefault="000561AE">
      <w:pPr>
        <w:spacing w:line="0" w:lineRule="atLeast"/>
        <w:ind w:left="1080"/>
      </w:pPr>
      <w:r w:rsidRPr="009302D6">
        <w:t>The law of the Contract is the relevant Law of Khyber Pakhtunkhwa Province,</w:t>
      </w:r>
    </w:p>
    <w:p w:rsidR="000561AE" w:rsidRPr="009302D6" w:rsidRDefault="000561AE">
      <w:pPr>
        <w:spacing w:line="276" w:lineRule="exact"/>
      </w:pPr>
    </w:p>
    <w:p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rsidR="000561AE" w:rsidRPr="009302D6" w:rsidRDefault="000561AE">
      <w:pPr>
        <w:spacing w:line="276" w:lineRule="exact"/>
      </w:pPr>
    </w:p>
    <w:p w:rsidR="000561AE" w:rsidRPr="009302D6" w:rsidRDefault="000561AE">
      <w:pPr>
        <w:spacing w:line="0" w:lineRule="atLeast"/>
        <w:ind w:left="1080"/>
      </w:pPr>
      <w:r w:rsidRPr="009302D6">
        <w:t>All Communications related to the Contract shall be in English language.</w:t>
      </w:r>
    </w:p>
    <w:p w:rsidR="000561AE" w:rsidRPr="009302D6" w:rsidRDefault="000561AE">
      <w:pPr>
        <w:spacing w:line="276" w:lineRule="exact"/>
      </w:pPr>
    </w:p>
    <w:p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rsidR="000561AE" w:rsidRPr="009302D6" w:rsidRDefault="000561AE">
      <w:pPr>
        <w:spacing w:line="288" w:lineRule="exact"/>
      </w:pPr>
    </w:p>
    <w:p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rsidR="000561AE" w:rsidRPr="009302D6" w:rsidRDefault="000561AE">
      <w:pPr>
        <w:spacing w:line="283" w:lineRule="exact"/>
      </w:pPr>
    </w:p>
    <w:p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rsidR="000561AE" w:rsidRPr="009302D6" w:rsidRDefault="000561AE">
      <w:pPr>
        <w:spacing w:line="271" w:lineRule="exact"/>
      </w:pPr>
    </w:p>
    <w:p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rsidR="000561AE" w:rsidRPr="009302D6" w:rsidRDefault="000561AE">
      <w:pPr>
        <w:spacing w:line="288" w:lineRule="exact"/>
      </w:pPr>
    </w:p>
    <w:p w:rsidR="000561AE" w:rsidRPr="009302D6" w:rsidRDefault="000561AE">
      <w:pPr>
        <w:spacing w:line="234" w:lineRule="auto"/>
        <w:ind w:left="1080" w:right="20"/>
      </w:pPr>
      <w:r w:rsidRPr="009302D6">
        <w:t>The Procuring Entity shall provide the Site and right of access thereto at the times stated in the Contract Data.</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rsidR="000561AE" w:rsidRPr="009302D6" w:rsidRDefault="000561AE">
      <w:pPr>
        <w:spacing w:line="288" w:lineRule="exact"/>
      </w:pPr>
    </w:p>
    <w:p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2.3</w:t>
      </w:r>
      <w:r w:rsidRPr="009302D6">
        <w:tab/>
      </w:r>
      <w:r w:rsidRPr="009302D6">
        <w:rPr>
          <w:b/>
          <w:sz w:val="23"/>
        </w:rPr>
        <w:t>Engineer’s/Procuring Entity’s Instructions</w:t>
      </w:r>
    </w:p>
    <w:p w:rsidR="000561AE" w:rsidRPr="009302D6" w:rsidRDefault="000561AE">
      <w:pPr>
        <w:spacing w:line="289" w:lineRule="exact"/>
      </w:pPr>
    </w:p>
    <w:p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rsidR="000561AE" w:rsidRPr="009302D6" w:rsidRDefault="000561AE">
      <w:pPr>
        <w:spacing w:line="288" w:lineRule="exact"/>
      </w:pPr>
    </w:p>
    <w:p w:rsidR="000561AE" w:rsidRDefault="000561AE">
      <w:pPr>
        <w:spacing w:line="234" w:lineRule="auto"/>
        <w:ind w:left="1080" w:right="180"/>
      </w:pPr>
      <w:r w:rsidRPr="009302D6">
        <w:t>No approval or consent or absence of comment by the Engineer/Procuring Entity shall affect the Contractor’s obligations.</w:t>
      </w:r>
    </w:p>
    <w:p w:rsidR="005E6238" w:rsidRPr="009302D6" w:rsidRDefault="005E6238">
      <w:pPr>
        <w:spacing w:line="234" w:lineRule="auto"/>
        <w:ind w:left="1080" w:right="180"/>
      </w:pPr>
    </w:p>
    <w:p w:rsidR="000561AE" w:rsidRDefault="000561AE">
      <w:pPr>
        <w:spacing w:line="282" w:lineRule="exact"/>
      </w:pPr>
    </w:p>
    <w:p w:rsidR="001C1545" w:rsidRPr="009302D6" w:rsidRDefault="001C1545">
      <w:pPr>
        <w:spacing w:line="282" w:lineRule="exact"/>
      </w:pPr>
    </w:p>
    <w:p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rsidR="000561AE" w:rsidRPr="009302D6" w:rsidRDefault="000561AE">
      <w:pPr>
        <w:spacing w:line="271" w:lineRule="exact"/>
      </w:pPr>
    </w:p>
    <w:p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rsidR="000561AE" w:rsidRPr="009302D6" w:rsidRDefault="000561AE">
      <w:pPr>
        <w:spacing w:line="289" w:lineRule="exact"/>
      </w:pPr>
    </w:p>
    <w:p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Pr="009302D6" w:rsidRDefault="000561AE">
      <w:pPr>
        <w:spacing w:line="200" w:lineRule="exact"/>
      </w:pPr>
    </w:p>
    <w:p w:rsidR="000561AE" w:rsidRPr="009302D6" w:rsidRDefault="000561AE">
      <w:pPr>
        <w:tabs>
          <w:tab w:val="left" w:pos="1060"/>
        </w:tabs>
        <w:spacing w:line="0" w:lineRule="atLeast"/>
        <w:rPr>
          <w:b/>
          <w:sz w:val="23"/>
        </w:rPr>
      </w:pPr>
      <w:bookmarkStart w:id="36" w:name="page50"/>
      <w:bookmarkEnd w:id="36"/>
      <w:r w:rsidRPr="009302D6">
        <w:t>3.2</w:t>
      </w:r>
      <w:r w:rsidRPr="009302D6">
        <w:tab/>
      </w:r>
      <w:r w:rsidRPr="009302D6">
        <w:rPr>
          <w:b/>
          <w:sz w:val="23"/>
        </w:rPr>
        <w:t>Engineer’s/Procuring Entity’s Representative</w:t>
      </w:r>
    </w:p>
    <w:p w:rsidR="000561AE" w:rsidRPr="009302D6" w:rsidRDefault="000561AE">
      <w:pPr>
        <w:spacing w:line="289" w:lineRule="exact"/>
      </w:pPr>
    </w:p>
    <w:p w:rsidR="000561AE" w:rsidRPr="009302D6" w:rsidRDefault="000561AE">
      <w:pPr>
        <w:spacing w:line="237" w:lineRule="auto"/>
        <w:ind w:left="1080" w:right="20"/>
        <w:jc w:val="both"/>
      </w:pPr>
      <w:r w:rsidRPr="009302D6">
        <w:t xml:space="preserve">The name and address of Engineer’s/Procuring Entity’s Representative is given in Contract Data. </w:t>
      </w:r>
      <w:r w:rsidR="00910573" w:rsidRPr="009302D6">
        <w:t>However,</w:t>
      </w:r>
      <w:r w:rsidRPr="009302D6">
        <w:t xml:space="preserve"> the Contractor shall be notified by the Engineer/Procuring Entity, the delegated duties and authority before the Commencement of Works.</w:t>
      </w:r>
    </w:p>
    <w:p w:rsidR="000561AE" w:rsidRPr="009302D6" w:rsidRDefault="000561AE">
      <w:pPr>
        <w:spacing w:line="282" w:lineRule="exact"/>
      </w:pPr>
    </w:p>
    <w:p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rsidR="000561AE" w:rsidRPr="009302D6" w:rsidRDefault="000561AE">
      <w:pPr>
        <w:spacing w:line="271" w:lineRule="exact"/>
      </w:pPr>
    </w:p>
    <w:p w:rsidR="000561AE" w:rsidRPr="009302D6" w:rsidRDefault="000561AE">
      <w:pPr>
        <w:tabs>
          <w:tab w:val="left" w:pos="1060"/>
        </w:tabs>
        <w:spacing w:line="0" w:lineRule="atLeast"/>
        <w:rPr>
          <w:b/>
        </w:rPr>
      </w:pPr>
      <w:r w:rsidRPr="009302D6">
        <w:t>4.1</w:t>
      </w:r>
      <w:r w:rsidRPr="009302D6">
        <w:tab/>
      </w:r>
      <w:r w:rsidRPr="009302D6">
        <w:rPr>
          <w:b/>
        </w:rPr>
        <w:t>General Obligations</w:t>
      </w:r>
    </w:p>
    <w:p w:rsidR="000561AE" w:rsidRPr="009302D6" w:rsidRDefault="000561AE">
      <w:pPr>
        <w:spacing w:line="288" w:lineRule="exact"/>
      </w:pPr>
    </w:p>
    <w:p w:rsidR="000561AE" w:rsidRPr="009302D6" w:rsidRDefault="000561AE">
      <w:pPr>
        <w:spacing w:line="236" w:lineRule="auto"/>
        <w:ind w:left="1080" w:right="20"/>
        <w:jc w:val="both"/>
      </w:pPr>
      <w:r w:rsidRPr="009302D6">
        <w:t>The Contractor shall carry out the Works properly and in accordance with the Contract. The Contractor shall provide all supervision, labour, Materials, Plant and Contractor’s Equipment which may be required.</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4.2</w:t>
      </w:r>
      <w:r w:rsidRPr="009302D6">
        <w:tab/>
      </w:r>
      <w:r w:rsidRPr="009302D6">
        <w:rPr>
          <w:b/>
        </w:rPr>
        <w:t>Contractor’s Representative</w:t>
      </w:r>
    </w:p>
    <w:p w:rsidR="000561AE" w:rsidRPr="009302D6" w:rsidRDefault="000561AE">
      <w:pPr>
        <w:spacing w:line="288" w:lineRule="exact"/>
      </w:pPr>
    </w:p>
    <w:p w:rsidR="000561AE" w:rsidRPr="009302D6" w:rsidRDefault="000561AE">
      <w:pPr>
        <w:spacing w:line="238" w:lineRule="auto"/>
        <w:ind w:left="1080"/>
        <w:jc w:val="both"/>
      </w:pPr>
      <w:r w:rsidRPr="009302D6">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9302D6" w:rsidRDefault="000561AE">
      <w:pPr>
        <w:spacing w:line="280" w:lineRule="exact"/>
      </w:pPr>
    </w:p>
    <w:p w:rsidR="000561AE" w:rsidRPr="009302D6" w:rsidRDefault="000561AE">
      <w:pPr>
        <w:tabs>
          <w:tab w:val="left" w:pos="1060"/>
        </w:tabs>
        <w:spacing w:line="0" w:lineRule="atLeast"/>
        <w:rPr>
          <w:b/>
        </w:rPr>
      </w:pPr>
      <w:r w:rsidRPr="009302D6">
        <w:t>4.3</w:t>
      </w:r>
      <w:r w:rsidRPr="009302D6">
        <w:tab/>
      </w:r>
      <w:r w:rsidRPr="009302D6">
        <w:rPr>
          <w:b/>
        </w:rPr>
        <w:t>Subcontracting</w:t>
      </w:r>
    </w:p>
    <w:p w:rsidR="000561AE" w:rsidRPr="009302D6" w:rsidRDefault="000561AE">
      <w:pPr>
        <w:spacing w:line="289" w:lineRule="exact"/>
      </w:pPr>
    </w:p>
    <w:p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4.4</w:t>
      </w:r>
      <w:r w:rsidRPr="009302D6">
        <w:tab/>
      </w:r>
      <w:r w:rsidRPr="009302D6">
        <w:rPr>
          <w:b/>
          <w:sz w:val="23"/>
        </w:rPr>
        <w:t xml:space="preserve">Performance </w:t>
      </w:r>
      <w:r w:rsidR="00926960" w:rsidRPr="009302D6">
        <w:rPr>
          <w:b/>
          <w:sz w:val="23"/>
        </w:rPr>
        <w:t>Security (</w:t>
      </w:r>
      <w:r w:rsidR="00BC3B69" w:rsidRPr="009302D6">
        <w:rPr>
          <w:b/>
        </w:rPr>
        <w:t>KPPRA Rules 2014 shall be Applicable)</w:t>
      </w:r>
    </w:p>
    <w:p w:rsidR="000561AE" w:rsidRPr="009302D6" w:rsidRDefault="000561AE">
      <w:pPr>
        <w:spacing w:line="288" w:lineRule="exact"/>
      </w:pPr>
    </w:p>
    <w:p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rsidR="000561AE" w:rsidRDefault="000561AE">
      <w:pPr>
        <w:spacing w:line="283" w:lineRule="exact"/>
      </w:pPr>
    </w:p>
    <w:p w:rsidR="001C1545" w:rsidRPr="009302D6" w:rsidRDefault="001C1545">
      <w:pPr>
        <w:spacing w:line="283" w:lineRule="exact"/>
      </w:pPr>
    </w:p>
    <w:p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rsidR="000561AE" w:rsidRPr="009302D6" w:rsidRDefault="000561AE">
      <w:pPr>
        <w:spacing w:line="272" w:lineRule="exact"/>
      </w:pPr>
    </w:p>
    <w:p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rsidR="000561AE" w:rsidRPr="009302D6" w:rsidRDefault="000561AE">
      <w:pPr>
        <w:spacing w:line="288" w:lineRule="exact"/>
      </w:pPr>
    </w:p>
    <w:p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9302D6" w:rsidRDefault="000561AE">
      <w:pPr>
        <w:spacing w:line="2" w:lineRule="exact"/>
      </w:pPr>
      <w:bookmarkStart w:id="37" w:name="page51"/>
      <w:bookmarkEnd w:id="37"/>
    </w:p>
    <w:p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5.2</w:t>
      </w:r>
      <w:r w:rsidRPr="009302D6">
        <w:tab/>
      </w:r>
      <w:r w:rsidRPr="009302D6">
        <w:rPr>
          <w:b/>
        </w:rPr>
        <w:t>Responsibility for Design</w:t>
      </w:r>
    </w:p>
    <w:p w:rsidR="000561AE" w:rsidRPr="009302D6" w:rsidRDefault="000561AE">
      <w:pPr>
        <w:spacing w:line="288" w:lineRule="exact"/>
      </w:pPr>
    </w:p>
    <w:p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9302D6" w:rsidRDefault="000561AE">
      <w:pPr>
        <w:spacing w:line="286" w:lineRule="exact"/>
      </w:pPr>
    </w:p>
    <w:p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rsidR="000561AE" w:rsidRPr="009302D6" w:rsidRDefault="000561AE">
      <w:pPr>
        <w:spacing w:line="272" w:lineRule="exact"/>
      </w:pPr>
    </w:p>
    <w:p w:rsidR="000561AE" w:rsidRPr="009302D6" w:rsidRDefault="000561AE">
      <w:pPr>
        <w:tabs>
          <w:tab w:val="left" w:pos="1060"/>
        </w:tabs>
        <w:spacing w:line="0" w:lineRule="atLeast"/>
        <w:rPr>
          <w:b/>
        </w:rPr>
      </w:pPr>
      <w:r w:rsidRPr="009302D6">
        <w:t>6.1</w:t>
      </w:r>
      <w:r w:rsidRPr="009302D6">
        <w:tab/>
      </w:r>
      <w:r w:rsidRPr="009302D6">
        <w:rPr>
          <w:b/>
        </w:rPr>
        <w:t>The Procuring Entity’s Risks</w:t>
      </w:r>
    </w:p>
    <w:p w:rsidR="000561AE" w:rsidRPr="009302D6" w:rsidRDefault="000561AE">
      <w:pPr>
        <w:spacing w:line="276" w:lineRule="exact"/>
      </w:pPr>
    </w:p>
    <w:p w:rsidR="000561AE" w:rsidRPr="009302D6" w:rsidRDefault="000561AE">
      <w:pPr>
        <w:spacing w:line="0" w:lineRule="atLeast"/>
        <w:ind w:left="1080"/>
      </w:pPr>
      <w:r w:rsidRPr="009302D6">
        <w:t>The Procuring Entity’s Risks are:-</w:t>
      </w:r>
    </w:p>
    <w:p w:rsidR="000561AE" w:rsidRPr="009302D6" w:rsidRDefault="000561AE">
      <w:pPr>
        <w:spacing w:line="288" w:lineRule="exact"/>
      </w:pPr>
    </w:p>
    <w:p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rsidR="000561AE" w:rsidRPr="009302D6" w:rsidRDefault="000561AE">
      <w:pPr>
        <w:spacing w:line="289" w:lineRule="exact"/>
      </w:pPr>
    </w:p>
    <w:p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rsidR="000561AE" w:rsidRPr="009302D6" w:rsidRDefault="000561AE">
      <w:pPr>
        <w:spacing w:line="289" w:lineRule="exact"/>
      </w:pPr>
    </w:p>
    <w:p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rsidR="000561AE" w:rsidRPr="009302D6" w:rsidRDefault="000561AE">
      <w:pPr>
        <w:spacing w:line="290" w:lineRule="exact"/>
      </w:pPr>
    </w:p>
    <w:p w:rsidR="000561AE" w:rsidRPr="009302D6" w:rsidRDefault="000561AE" w:rsidP="000561AE">
      <w:pPr>
        <w:numPr>
          <w:ilvl w:val="0"/>
          <w:numId w:val="53"/>
        </w:numPr>
        <w:tabs>
          <w:tab w:val="left" w:pos="1620"/>
        </w:tabs>
        <w:spacing w:line="238" w:lineRule="auto"/>
        <w:ind w:left="1620" w:hanging="540"/>
        <w:jc w:val="both"/>
      </w:pPr>
      <w:r w:rsidRPr="009302D6">
        <w:t xml:space="preserve">Ionizing radiations, or contamination by </w:t>
      </w:r>
      <w:r w:rsidR="00910573" w:rsidRPr="009302D6">
        <w:t>radioactivity</w:t>
      </w:r>
      <w:r w:rsidRPr="009302D6">
        <w:t xml:space="preserve">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rsidR="000561AE" w:rsidRPr="009302D6" w:rsidRDefault="000561AE">
      <w:pPr>
        <w:spacing w:line="289" w:lineRule="exact"/>
      </w:pPr>
    </w:p>
    <w:p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rsidR="000561AE" w:rsidRDefault="000561AE">
      <w:pPr>
        <w:spacing w:line="289" w:lineRule="exact"/>
      </w:pPr>
    </w:p>
    <w:p w:rsidR="009C7EEA" w:rsidRPr="009302D6" w:rsidRDefault="009C7EEA">
      <w:pPr>
        <w:spacing w:line="289" w:lineRule="exact"/>
      </w:pPr>
    </w:p>
    <w:p w:rsidR="000561AE" w:rsidRPr="009302D6" w:rsidRDefault="000561AE" w:rsidP="000561AE">
      <w:pPr>
        <w:numPr>
          <w:ilvl w:val="0"/>
          <w:numId w:val="53"/>
        </w:numPr>
        <w:tabs>
          <w:tab w:val="left" w:pos="1620"/>
        </w:tabs>
        <w:spacing w:line="234" w:lineRule="auto"/>
        <w:ind w:left="1620" w:hanging="540"/>
      </w:pPr>
      <w:r w:rsidRPr="009302D6">
        <w:lastRenderedPageBreak/>
        <w:t>use or occupation by the Procuring Entity of any part of the Works, except as may be specified in the Contract</w:t>
      </w:r>
      <w:r w:rsidRPr="009302D6">
        <w:rPr>
          <w:b/>
        </w:rPr>
        <w:t>;</w:t>
      </w:r>
    </w:p>
    <w:p w:rsidR="000561AE" w:rsidRPr="009302D6" w:rsidRDefault="000561AE">
      <w:pPr>
        <w:spacing w:line="290" w:lineRule="exact"/>
      </w:pPr>
    </w:p>
    <w:p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rsidR="000561AE" w:rsidRPr="009302D6" w:rsidRDefault="000561AE">
      <w:pPr>
        <w:spacing w:line="277" w:lineRule="exact"/>
      </w:pPr>
    </w:p>
    <w:p w:rsidR="000561AE" w:rsidRPr="009302D6" w:rsidRDefault="00910573" w:rsidP="00521498">
      <w:pPr>
        <w:numPr>
          <w:ilvl w:val="0"/>
          <w:numId w:val="53"/>
        </w:numPr>
        <w:tabs>
          <w:tab w:val="left" w:pos="1620"/>
        </w:tabs>
        <w:spacing w:line="0" w:lineRule="atLeast"/>
        <w:ind w:left="1620" w:hanging="540"/>
        <w:jc w:val="both"/>
      </w:pPr>
      <w:r w:rsidRPr="009302D6">
        <w:t xml:space="preserve">a </w:t>
      </w:r>
      <w:r w:rsidR="00926960" w:rsidRPr="009302D6">
        <w:t>suspension under Sub</w:t>
      </w:r>
      <w:r w:rsidR="000561AE" w:rsidRPr="009302D6">
        <w:t>-</w:t>
      </w:r>
      <w:r w:rsidR="00926960" w:rsidRPr="009302D6">
        <w:t>Clause 2.3</w:t>
      </w:r>
      <w:r w:rsidR="000561AE" w:rsidRPr="009302D6">
        <w:t xml:space="preserve"> unless it is attributable to the</w:t>
      </w:r>
      <w:r w:rsidR="00521498">
        <w:t xml:space="preserve"> </w:t>
      </w:r>
      <w:r w:rsidR="000561AE" w:rsidRPr="009302D6">
        <w:t>Contractor’s failure; and</w:t>
      </w:r>
    </w:p>
    <w:p w:rsidR="000561AE" w:rsidRPr="009302D6" w:rsidRDefault="000561AE">
      <w:pPr>
        <w:spacing w:line="288" w:lineRule="exact"/>
      </w:pPr>
    </w:p>
    <w:p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rsidR="000561AE" w:rsidRPr="009302D6" w:rsidRDefault="000561AE">
      <w:pPr>
        <w:spacing w:line="200" w:lineRule="exact"/>
      </w:pPr>
    </w:p>
    <w:p w:rsidR="000561AE" w:rsidRPr="009302D6" w:rsidRDefault="000561AE">
      <w:pPr>
        <w:spacing w:line="234" w:lineRule="auto"/>
        <w:ind w:left="1620" w:right="20"/>
      </w:pPr>
      <w:bookmarkStart w:id="38" w:name="page52"/>
      <w:bookmarkEnd w:id="38"/>
      <w:r w:rsidRPr="009302D6">
        <w:t>Contractor immediately notified to the Procuring Entity and accepted by the Procuring Entity.</w:t>
      </w:r>
    </w:p>
    <w:p w:rsidR="000561AE" w:rsidRPr="009302D6" w:rsidRDefault="000561AE">
      <w:pPr>
        <w:spacing w:line="283" w:lineRule="exact"/>
      </w:pPr>
    </w:p>
    <w:p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rsidR="000561AE" w:rsidRPr="009302D6" w:rsidRDefault="000561AE">
      <w:pPr>
        <w:spacing w:line="271" w:lineRule="exact"/>
      </w:pPr>
    </w:p>
    <w:p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rsidR="000561AE" w:rsidRPr="009302D6" w:rsidRDefault="000561AE">
      <w:pPr>
        <w:spacing w:line="288" w:lineRule="exact"/>
      </w:pPr>
    </w:p>
    <w:p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7.2</w:t>
      </w:r>
      <w:r w:rsidRPr="009302D6">
        <w:tab/>
      </w:r>
      <w:r w:rsidRPr="009302D6">
        <w:rPr>
          <w:b/>
        </w:rPr>
        <w:t>Program</w:t>
      </w:r>
    </w:p>
    <w:p w:rsidR="000561AE" w:rsidRPr="009302D6" w:rsidRDefault="000561AE">
      <w:pPr>
        <w:spacing w:line="288" w:lineRule="exact"/>
      </w:pPr>
    </w:p>
    <w:p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rsidR="000561AE" w:rsidRPr="009302D6" w:rsidRDefault="000561AE">
      <w:pPr>
        <w:spacing w:line="288" w:lineRule="exact"/>
      </w:pPr>
    </w:p>
    <w:p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rsidR="00FA24E5" w:rsidRPr="009302D6" w:rsidRDefault="00FA24E5">
      <w:pPr>
        <w:spacing w:line="238" w:lineRule="auto"/>
        <w:ind w:left="1080"/>
        <w:jc w:val="both"/>
      </w:pPr>
    </w:p>
    <w:p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rsidR="000561AE" w:rsidRPr="009302D6" w:rsidRDefault="000561AE">
      <w:pPr>
        <w:spacing w:line="288" w:lineRule="exact"/>
      </w:pPr>
    </w:p>
    <w:p w:rsidR="000561AE"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B615FB" w:rsidRDefault="00B615FB">
      <w:pPr>
        <w:spacing w:line="237" w:lineRule="auto"/>
        <w:ind w:left="1080"/>
        <w:jc w:val="both"/>
      </w:pPr>
    </w:p>
    <w:p w:rsidR="00B615FB" w:rsidRDefault="00B615FB">
      <w:pPr>
        <w:spacing w:line="237" w:lineRule="auto"/>
        <w:ind w:left="1080"/>
        <w:jc w:val="both"/>
      </w:pPr>
    </w:p>
    <w:p w:rsidR="00B615FB" w:rsidRPr="009302D6" w:rsidRDefault="00B615FB">
      <w:pPr>
        <w:spacing w:line="237" w:lineRule="auto"/>
        <w:ind w:left="1080"/>
        <w:jc w:val="both"/>
      </w:pPr>
    </w:p>
    <w:p w:rsidR="000561AE" w:rsidRPr="009302D6" w:rsidRDefault="000561AE">
      <w:pPr>
        <w:spacing w:line="278" w:lineRule="exact"/>
      </w:pPr>
    </w:p>
    <w:p w:rsidR="000561AE" w:rsidRPr="005E6238" w:rsidRDefault="000561AE" w:rsidP="000561AE">
      <w:pPr>
        <w:numPr>
          <w:ilvl w:val="0"/>
          <w:numId w:val="55"/>
        </w:numPr>
        <w:tabs>
          <w:tab w:val="left" w:pos="1080"/>
        </w:tabs>
        <w:spacing w:line="0" w:lineRule="atLeast"/>
        <w:ind w:left="1080" w:hanging="1080"/>
      </w:pPr>
      <w:r w:rsidRPr="009302D6">
        <w:rPr>
          <w:b/>
        </w:rPr>
        <w:t>TAKING-OVER</w:t>
      </w:r>
    </w:p>
    <w:p w:rsidR="005E6238" w:rsidRPr="009302D6" w:rsidRDefault="005E6238" w:rsidP="005E6238">
      <w:pPr>
        <w:tabs>
          <w:tab w:val="left" w:pos="1080"/>
        </w:tabs>
        <w:spacing w:line="0" w:lineRule="atLeast"/>
        <w:ind w:left="1080"/>
      </w:pPr>
    </w:p>
    <w:p w:rsidR="000561AE" w:rsidRPr="009302D6" w:rsidRDefault="000561AE">
      <w:pPr>
        <w:tabs>
          <w:tab w:val="left" w:pos="1060"/>
        </w:tabs>
        <w:spacing w:line="0" w:lineRule="atLeast"/>
        <w:rPr>
          <w:b/>
        </w:rPr>
      </w:pPr>
      <w:r w:rsidRPr="009302D6">
        <w:t>8.1</w:t>
      </w:r>
      <w:r w:rsidRPr="009302D6">
        <w:tab/>
      </w:r>
      <w:r w:rsidRPr="009302D6">
        <w:rPr>
          <w:b/>
        </w:rPr>
        <w:t>Completion</w:t>
      </w:r>
    </w:p>
    <w:p w:rsidR="000561AE" w:rsidRPr="009302D6" w:rsidRDefault="000561AE">
      <w:pPr>
        <w:spacing w:line="289" w:lineRule="exact"/>
      </w:pPr>
    </w:p>
    <w:p w:rsidR="000561AE" w:rsidRPr="009302D6" w:rsidRDefault="000561AE">
      <w:pPr>
        <w:spacing w:line="234" w:lineRule="auto"/>
        <w:ind w:left="1080" w:right="20"/>
        <w:jc w:val="both"/>
      </w:pPr>
      <w:r w:rsidRPr="009302D6">
        <w:t>The Contractor may notify the Engineer/Procuring Entity when he considers that the Works are complete.</w:t>
      </w:r>
    </w:p>
    <w:p w:rsidR="00910573" w:rsidRPr="009302D6" w:rsidRDefault="00910573">
      <w:pPr>
        <w:spacing w:line="278" w:lineRule="exact"/>
      </w:pPr>
    </w:p>
    <w:p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rsidR="000561AE" w:rsidRPr="009302D6" w:rsidRDefault="000561AE">
      <w:pPr>
        <w:spacing w:line="288" w:lineRule="exact"/>
      </w:pPr>
    </w:p>
    <w:p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rsidR="000561AE" w:rsidRPr="009302D6" w:rsidRDefault="000561AE">
      <w:pPr>
        <w:spacing w:line="200" w:lineRule="exact"/>
      </w:pPr>
    </w:p>
    <w:p w:rsidR="000561AE" w:rsidRPr="009302D6" w:rsidRDefault="000561AE">
      <w:pPr>
        <w:spacing w:line="2" w:lineRule="exact"/>
      </w:pPr>
      <w:bookmarkStart w:id="39" w:name="page53"/>
      <w:bookmarkEnd w:id="39"/>
    </w:p>
    <w:p w:rsidR="000561AE" w:rsidRPr="009302D6" w:rsidRDefault="000561AE">
      <w:pPr>
        <w:spacing w:line="236" w:lineRule="auto"/>
        <w:ind w:left="1080"/>
        <w:jc w:val="both"/>
      </w:pPr>
      <w:r w:rsidRPr="009302D6">
        <w:t>of Completion as aforesaid, the Procuring Entity/Engineer may identify any outstanding items of work which the Contractor shall undertake during the Maintenances Period.</w:t>
      </w:r>
    </w:p>
    <w:p w:rsidR="000561AE" w:rsidRPr="009302D6" w:rsidRDefault="000561AE">
      <w:pPr>
        <w:spacing w:line="283" w:lineRule="exact"/>
      </w:pPr>
    </w:p>
    <w:p w:rsidR="000561AE" w:rsidRDefault="000561AE" w:rsidP="000561AE">
      <w:pPr>
        <w:numPr>
          <w:ilvl w:val="0"/>
          <w:numId w:val="56"/>
        </w:numPr>
        <w:tabs>
          <w:tab w:val="left" w:pos="1080"/>
        </w:tabs>
        <w:spacing w:line="0" w:lineRule="atLeast"/>
        <w:ind w:left="1080" w:hanging="1080"/>
        <w:rPr>
          <w:b/>
        </w:rPr>
      </w:pPr>
      <w:r w:rsidRPr="009302D6">
        <w:rPr>
          <w:b/>
        </w:rPr>
        <w:t>REMEDYING DEFECTS</w:t>
      </w:r>
    </w:p>
    <w:p w:rsidR="005E6238" w:rsidRPr="009302D6" w:rsidRDefault="005E6238" w:rsidP="005E6238">
      <w:pPr>
        <w:tabs>
          <w:tab w:val="left" w:pos="1080"/>
        </w:tabs>
        <w:spacing w:line="0" w:lineRule="atLeast"/>
        <w:ind w:left="1080"/>
        <w:rPr>
          <w:b/>
        </w:rPr>
      </w:pPr>
    </w:p>
    <w:p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rsidR="000561AE" w:rsidRPr="009302D6" w:rsidRDefault="000561AE">
      <w:pPr>
        <w:spacing w:line="288" w:lineRule="exact"/>
      </w:pPr>
    </w:p>
    <w:p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9302D6" w:rsidRDefault="000561AE">
      <w:pPr>
        <w:spacing w:line="298" w:lineRule="exact"/>
      </w:pPr>
    </w:p>
    <w:p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9.2</w:t>
      </w:r>
      <w:r w:rsidRPr="009302D6">
        <w:tab/>
      </w:r>
      <w:r w:rsidRPr="009302D6">
        <w:rPr>
          <w:b/>
        </w:rPr>
        <w:t>Uncovering and Testing</w:t>
      </w:r>
    </w:p>
    <w:p w:rsidR="000561AE" w:rsidRPr="009302D6" w:rsidRDefault="000561AE">
      <w:pPr>
        <w:spacing w:line="288" w:lineRule="exact"/>
      </w:pPr>
    </w:p>
    <w:p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0561AE" w:rsidRDefault="000561AE">
      <w:pPr>
        <w:spacing w:line="286" w:lineRule="exact"/>
      </w:pPr>
    </w:p>
    <w:p w:rsidR="00E819B9" w:rsidRDefault="00E819B9">
      <w:pPr>
        <w:spacing w:line="286" w:lineRule="exact"/>
      </w:pPr>
    </w:p>
    <w:p w:rsidR="00E819B9" w:rsidRDefault="00E819B9">
      <w:pPr>
        <w:spacing w:line="286" w:lineRule="exact"/>
      </w:pPr>
    </w:p>
    <w:p w:rsidR="00B615FB" w:rsidRDefault="00B615FB">
      <w:pPr>
        <w:spacing w:line="286" w:lineRule="exact"/>
      </w:pPr>
    </w:p>
    <w:p w:rsidR="00B615FB" w:rsidRDefault="00B615FB">
      <w:pPr>
        <w:spacing w:line="286" w:lineRule="exact"/>
      </w:pPr>
    </w:p>
    <w:p w:rsidR="00B615FB" w:rsidRDefault="00B615FB">
      <w:pPr>
        <w:spacing w:line="286" w:lineRule="exact"/>
      </w:pPr>
    </w:p>
    <w:p w:rsidR="00B615FB" w:rsidRPr="009302D6" w:rsidRDefault="00B615FB">
      <w:pPr>
        <w:spacing w:line="286" w:lineRule="exact"/>
      </w:pPr>
    </w:p>
    <w:p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rsidR="000561AE" w:rsidRDefault="000561AE">
      <w:pPr>
        <w:spacing w:line="271" w:lineRule="exact"/>
      </w:pPr>
    </w:p>
    <w:p w:rsidR="00E819B9" w:rsidRPr="009302D6" w:rsidRDefault="00E819B9">
      <w:pPr>
        <w:spacing w:line="271" w:lineRule="exact"/>
      </w:pPr>
    </w:p>
    <w:p w:rsidR="000561AE" w:rsidRPr="009302D6" w:rsidRDefault="000561AE">
      <w:pPr>
        <w:tabs>
          <w:tab w:val="left" w:pos="1060"/>
        </w:tabs>
        <w:spacing w:line="0" w:lineRule="atLeast"/>
        <w:rPr>
          <w:b/>
        </w:rPr>
      </w:pPr>
      <w:r w:rsidRPr="009302D6">
        <w:t>10.1</w:t>
      </w:r>
      <w:r w:rsidRPr="009302D6">
        <w:tab/>
      </w:r>
      <w:r w:rsidRPr="009302D6">
        <w:rPr>
          <w:b/>
        </w:rPr>
        <w:t>Right to Vary</w:t>
      </w:r>
    </w:p>
    <w:p w:rsidR="000561AE" w:rsidRPr="009302D6" w:rsidRDefault="000561AE">
      <w:pPr>
        <w:spacing w:line="288" w:lineRule="exact"/>
      </w:pPr>
    </w:p>
    <w:p w:rsidR="000561AE" w:rsidRPr="009302D6" w:rsidRDefault="000561AE">
      <w:pPr>
        <w:spacing w:line="238" w:lineRule="auto"/>
        <w:ind w:left="1080"/>
        <w:jc w:val="both"/>
      </w:pPr>
      <w:r w:rsidRPr="009302D6">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9302D6" w:rsidRDefault="000561AE">
      <w:pPr>
        <w:spacing w:line="281" w:lineRule="exact"/>
      </w:pPr>
    </w:p>
    <w:p w:rsidR="000561AE" w:rsidRPr="009302D6" w:rsidRDefault="000561AE">
      <w:pPr>
        <w:tabs>
          <w:tab w:val="left" w:pos="1060"/>
        </w:tabs>
        <w:spacing w:line="0" w:lineRule="atLeast"/>
        <w:rPr>
          <w:b/>
        </w:rPr>
      </w:pPr>
      <w:r w:rsidRPr="009302D6">
        <w:t>10.2</w:t>
      </w:r>
      <w:r w:rsidRPr="009302D6">
        <w:tab/>
      </w:r>
      <w:r w:rsidRPr="009302D6">
        <w:rPr>
          <w:b/>
        </w:rPr>
        <w:t>Valuation of Variations</w:t>
      </w:r>
    </w:p>
    <w:p w:rsidR="000561AE" w:rsidRPr="009302D6" w:rsidRDefault="000561AE">
      <w:pPr>
        <w:spacing w:line="276" w:lineRule="exact"/>
      </w:pPr>
    </w:p>
    <w:p w:rsidR="000561AE" w:rsidRPr="009302D6" w:rsidRDefault="000561AE">
      <w:pPr>
        <w:spacing w:line="0" w:lineRule="atLeast"/>
        <w:ind w:left="1080"/>
      </w:pPr>
      <w:r w:rsidRPr="009302D6">
        <w:t>Variations shall be valued as follows:</w:t>
      </w:r>
    </w:p>
    <w:p w:rsidR="000561AE" w:rsidRPr="009302D6" w:rsidRDefault="000561AE">
      <w:pPr>
        <w:spacing w:line="276" w:lineRule="exact"/>
      </w:pPr>
    </w:p>
    <w:p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rsidR="000561AE" w:rsidRPr="009302D6" w:rsidRDefault="000561AE">
      <w:pPr>
        <w:spacing w:line="275" w:lineRule="exact"/>
      </w:pPr>
    </w:p>
    <w:p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rsidR="000561AE" w:rsidRPr="009302D6" w:rsidRDefault="000561AE">
      <w:pPr>
        <w:spacing w:line="200" w:lineRule="exact"/>
      </w:pPr>
    </w:p>
    <w:p w:rsidR="000561AE" w:rsidRPr="009302D6" w:rsidRDefault="000561AE" w:rsidP="000561AE">
      <w:pPr>
        <w:numPr>
          <w:ilvl w:val="0"/>
          <w:numId w:val="59"/>
        </w:numPr>
        <w:tabs>
          <w:tab w:val="left" w:pos="1980"/>
        </w:tabs>
        <w:spacing w:line="234" w:lineRule="auto"/>
        <w:ind w:left="1980" w:right="20" w:hanging="900"/>
      </w:pPr>
      <w:bookmarkStart w:id="40" w:name="page54"/>
      <w:bookmarkEnd w:id="40"/>
      <w:r w:rsidRPr="009302D6">
        <w:t>in the absence of appropriate rates, the rates in the Contract shall be used as the basis for valuation, or failing which</w:t>
      </w:r>
    </w:p>
    <w:p w:rsidR="000561AE" w:rsidRPr="009302D6" w:rsidRDefault="000561AE">
      <w:pPr>
        <w:spacing w:line="289" w:lineRule="exact"/>
      </w:pPr>
    </w:p>
    <w:p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rsidR="000561AE" w:rsidRPr="009302D6" w:rsidRDefault="000561AE">
      <w:pPr>
        <w:spacing w:line="289" w:lineRule="exact"/>
      </w:pPr>
    </w:p>
    <w:p w:rsidR="000561AE" w:rsidRPr="009302D6" w:rsidRDefault="000561AE" w:rsidP="000561AE">
      <w:pPr>
        <w:numPr>
          <w:ilvl w:val="0"/>
          <w:numId w:val="59"/>
        </w:numPr>
        <w:tabs>
          <w:tab w:val="left" w:pos="1980"/>
        </w:tabs>
        <w:spacing w:line="236" w:lineRule="auto"/>
        <w:ind w:left="1980" w:right="20" w:hanging="900"/>
        <w:jc w:val="both"/>
      </w:pPr>
      <w:r w:rsidRPr="009302D6">
        <w:t>if the Engineer/Procuring Entity so instructs, at day work rates set out in the Contract Data for which the Contractor shall keep records of hours of labour and Contractor’s Equipment, and of Materials, used.</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10.3</w:t>
      </w:r>
      <w:r w:rsidRPr="009302D6">
        <w:tab/>
      </w:r>
      <w:r w:rsidRPr="009302D6">
        <w:rPr>
          <w:b/>
        </w:rPr>
        <w:t>Early Warning</w:t>
      </w:r>
    </w:p>
    <w:p w:rsidR="000561AE" w:rsidRPr="009302D6" w:rsidRDefault="000561AE" w:rsidP="00C07657">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r w:rsidR="00521498">
        <w:t xml:space="preserve"> </w:t>
      </w: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9302D6" w:rsidRDefault="000561AE">
      <w:pPr>
        <w:spacing w:line="281" w:lineRule="exact"/>
      </w:pPr>
    </w:p>
    <w:p w:rsidR="000561AE" w:rsidRPr="009302D6" w:rsidRDefault="000561AE">
      <w:pPr>
        <w:tabs>
          <w:tab w:val="left" w:pos="1060"/>
        </w:tabs>
        <w:spacing w:line="0" w:lineRule="atLeast"/>
        <w:rPr>
          <w:b/>
        </w:rPr>
      </w:pPr>
      <w:r w:rsidRPr="009302D6">
        <w:t>10.4.</w:t>
      </w:r>
      <w:r w:rsidRPr="009302D6">
        <w:tab/>
      </w:r>
      <w:r w:rsidRPr="009302D6">
        <w:rPr>
          <w:b/>
        </w:rPr>
        <w:t>Valuation of Claims</w:t>
      </w:r>
    </w:p>
    <w:p w:rsidR="000561AE"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9C7EEA" w:rsidRDefault="009C7EEA">
      <w:pPr>
        <w:spacing w:line="237" w:lineRule="auto"/>
        <w:ind w:left="1080"/>
        <w:jc w:val="both"/>
      </w:pPr>
    </w:p>
    <w:p w:rsidR="009C7EEA" w:rsidRDefault="009C7EEA">
      <w:pPr>
        <w:spacing w:line="237" w:lineRule="auto"/>
        <w:ind w:left="1080"/>
        <w:jc w:val="both"/>
      </w:pPr>
    </w:p>
    <w:p w:rsidR="00C07657" w:rsidRDefault="00C07657">
      <w:pPr>
        <w:spacing w:line="237" w:lineRule="auto"/>
        <w:ind w:left="1080"/>
        <w:jc w:val="both"/>
      </w:pPr>
    </w:p>
    <w:p w:rsidR="00C07657" w:rsidRPr="009302D6" w:rsidRDefault="00C07657">
      <w:pPr>
        <w:spacing w:line="237" w:lineRule="auto"/>
        <w:ind w:left="1080"/>
        <w:jc w:val="both"/>
      </w:pPr>
    </w:p>
    <w:p w:rsidR="000561AE" w:rsidRPr="009302D6" w:rsidRDefault="000561AE">
      <w:pPr>
        <w:spacing w:line="282" w:lineRule="exact"/>
      </w:pPr>
    </w:p>
    <w:p w:rsidR="000561AE" w:rsidRPr="009302D6" w:rsidRDefault="000561AE">
      <w:pPr>
        <w:tabs>
          <w:tab w:val="left" w:pos="1060"/>
        </w:tabs>
        <w:spacing w:line="0" w:lineRule="atLeast"/>
        <w:rPr>
          <w:b/>
          <w:sz w:val="23"/>
        </w:rPr>
      </w:pPr>
      <w:r w:rsidRPr="009302D6">
        <w:lastRenderedPageBreak/>
        <w:t>10.5</w:t>
      </w:r>
      <w:r w:rsidRPr="009302D6">
        <w:tab/>
      </w:r>
      <w:r w:rsidRPr="009302D6">
        <w:rPr>
          <w:b/>
          <w:sz w:val="23"/>
        </w:rPr>
        <w:t>Variation and Claim Procedure</w:t>
      </w:r>
    </w:p>
    <w:p w:rsidR="000561AE" w:rsidRPr="009302D6" w:rsidRDefault="000561AE">
      <w:pPr>
        <w:spacing w:line="288" w:lineRule="exact"/>
      </w:pPr>
    </w:p>
    <w:p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w:t>
      </w:r>
      <w:r w:rsidR="00926960" w:rsidRPr="009302D6">
        <w:t>twenty-eight</w:t>
      </w:r>
      <w:r w:rsidRPr="009302D6">
        <w:t xml:space="preserve"> (28) days of the instruction or of the event giving rise to the claim. The Engineer/Procuring Entity shall check and if </w:t>
      </w:r>
      <w:r w:rsidR="00926960" w:rsidRPr="009302D6">
        <w:t>possible,</w:t>
      </w:r>
      <w:r w:rsidRPr="009302D6">
        <w:t xml:space="preserve"> agree the value. In the absence of agreement, the Procuring Entity shall determine the value.</w:t>
      </w:r>
    </w:p>
    <w:p w:rsidR="000561AE" w:rsidRPr="009302D6" w:rsidRDefault="000561AE">
      <w:pPr>
        <w:spacing w:line="286" w:lineRule="exact"/>
      </w:pPr>
    </w:p>
    <w:p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rsidR="000561AE" w:rsidRPr="009302D6" w:rsidRDefault="000561AE">
      <w:pPr>
        <w:spacing w:line="272" w:lineRule="exact"/>
      </w:pPr>
    </w:p>
    <w:p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rsidR="000561AE" w:rsidRPr="009302D6" w:rsidRDefault="000561AE">
      <w:pPr>
        <w:spacing w:line="288" w:lineRule="exact"/>
      </w:pPr>
    </w:p>
    <w:p w:rsidR="000561AE" w:rsidRPr="009302D6" w:rsidRDefault="000561AE" w:rsidP="009C7EEA">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1" w:name="page55"/>
      <w:bookmarkEnd w:id="41"/>
      <w:r w:rsidR="00521498">
        <w:t xml:space="preserve"> </w:t>
      </w:r>
      <w:r w:rsidRPr="009302D6">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9302D6" w:rsidRDefault="000561AE">
      <w:pPr>
        <w:spacing w:line="287" w:lineRule="exact"/>
      </w:pPr>
    </w:p>
    <w:p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rsidR="000561AE" w:rsidRPr="009302D6" w:rsidRDefault="000561AE">
      <w:pPr>
        <w:spacing w:line="288" w:lineRule="exact"/>
      </w:pPr>
    </w:p>
    <w:p w:rsidR="000561AE" w:rsidRPr="009302D6" w:rsidRDefault="000561AE">
      <w:pPr>
        <w:spacing w:line="234" w:lineRule="auto"/>
        <w:ind w:left="1980" w:right="20"/>
      </w:pPr>
      <w:r w:rsidRPr="009302D6">
        <w:t>The Works shall be valued as provided for in the Contract Data, subject to Clause 10.</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11.2</w:t>
      </w:r>
      <w:r w:rsidRPr="009302D6">
        <w:tab/>
      </w:r>
      <w:r w:rsidRPr="009302D6">
        <w:rPr>
          <w:b/>
        </w:rPr>
        <w:t>Monthly Statements</w:t>
      </w:r>
    </w:p>
    <w:p w:rsidR="000561AE" w:rsidRPr="009302D6" w:rsidRDefault="000561AE">
      <w:pPr>
        <w:spacing w:line="276" w:lineRule="exact"/>
      </w:pPr>
    </w:p>
    <w:p w:rsidR="000561AE" w:rsidRPr="009302D6" w:rsidRDefault="000561AE">
      <w:pPr>
        <w:spacing w:line="0" w:lineRule="atLeast"/>
        <w:ind w:left="1080"/>
      </w:pPr>
      <w:r w:rsidRPr="009302D6">
        <w:t>The Contractor shall be entitled to be paid at monthly intervals:</w:t>
      </w:r>
    </w:p>
    <w:p w:rsidR="000561AE" w:rsidRPr="009302D6" w:rsidRDefault="000561AE">
      <w:pPr>
        <w:spacing w:line="276" w:lineRule="exact"/>
      </w:pPr>
    </w:p>
    <w:p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rsidR="000561AE" w:rsidRPr="009302D6" w:rsidRDefault="000561AE">
      <w:pPr>
        <w:spacing w:line="288" w:lineRule="exact"/>
      </w:pPr>
    </w:p>
    <w:p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rsidR="000561AE" w:rsidRPr="009302D6" w:rsidRDefault="000561AE">
      <w:pPr>
        <w:spacing w:line="290" w:lineRule="exact"/>
      </w:pPr>
    </w:p>
    <w:p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rsidR="000561AE" w:rsidRDefault="000561AE">
      <w:pPr>
        <w:spacing w:line="278" w:lineRule="exact"/>
      </w:pPr>
    </w:p>
    <w:p w:rsidR="0051743F" w:rsidRDefault="0051743F">
      <w:pPr>
        <w:spacing w:line="278" w:lineRule="exact"/>
      </w:pPr>
    </w:p>
    <w:p w:rsidR="0051743F" w:rsidRDefault="0051743F">
      <w:pPr>
        <w:spacing w:line="278" w:lineRule="exact"/>
      </w:pPr>
    </w:p>
    <w:p w:rsidR="0051743F" w:rsidRPr="009302D6" w:rsidRDefault="0051743F">
      <w:pPr>
        <w:spacing w:line="278" w:lineRule="exact"/>
      </w:pPr>
    </w:p>
    <w:p w:rsidR="000561AE" w:rsidRPr="009302D6" w:rsidRDefault="000561AE">
      <w:pPr>
        <w:tabs>
          <w:tab w:val="left" w:pos="1060"/>
        </w:tabs>
        <w:spacing w:line="0" w:lineRule="atLeast"/>
        <w:rPr>
          <w:b/>
          <w:sz w:val="23"/>
        </w:rPr>
      </w:pPr>
      <w:r w:rsidRPr="009302D6">
        <w:lastRenderedPageBreak/>
        <w:t>11.3</w:t>
      </w:r>
      <w:r w:rsidRPr="009302D6">
        <w:tab/>
      </w:r>
      <w:r w:rsidRPr="009302D6">
        <w:rPr>
          <w:b/>
          <w:sz w:val="23"/>
        </w:rPr>
        <w:t>Interim Payments</w:t>
      </w:r>
    </w:p>
    <w:p w:rsidR="000561AE" w:rsidRPr="009302D6" w:rsidRDefault="000561AE">
      <w:pPr>
        <w:spacing w:line="288" w:lineRule="exact"/>
      </w:pPr>
    </w:p>
    <w:p w:rsidR="000561AE" w:rsidRPr="009302D6" w:rsidRDefault="000561AE">
      <w:pPr>
        <w:spacing w:line="238" w:lineRule="auto"/>
        <w:ind w:left="1080" w:right="20"/>
        <w:jc w:val="both"/>
      </w:pPr>
      <w:r w:rsidRPr="009302D6">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9302D6" w:rsidRDefault="000561AE">
      <w:pPr>
        <w:spacing w:line="278" w:lineRule="exact"/>
      </w:pPr>
    </w:p>
    <w:p w:rsidR="000561AE" w:rsidRPr="009302D6" w:rsidRDefault="000561AE">
      <w:pPr>
        <w:tabs>
          <w:tab w:val="left" w:pos="1060"/>
        </w:tabs>
        <w:spacing w:line="0" w:lineRule="atLeast"/>
        <w:rPr>
          <w:b/>
        </w:rPr>
      </w:pPr>
      <w:r w:rsidRPr="009302D6">
        <w:t>11.4</w:t>
      </w:r>
      <w:r w:rsidRPr="009302D6">
        <w:tab/>
      </w:r>
      <w:r w:rsidRPr="009302D6">
        <w:rPr>
          <w:b/>
        </w:rPr>
        <w:t>Retention</w:t>
      </w:r>
    </w:p>
    <w:p w:rsidR="000561AE" w:rsidRPr="009302D6" w:rsidRDefault="000561AE">
      <w:pPr>
        <w:spacing w:line="288" w:lineRule="exact"/>
      </w:pPr>
    </w:p>
    <w:p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rsidR="000561AE" w:rsidRPr="009302D6" w:rsidRDefault="000561AE">
      <w:pPr>
        <w:spacing w:line="288" w:lineRule="exact"/>
      </w:pPr>
    </w:p>
    <w:p w:rsidR="000561AE" w:rsidRPr="009302D6" w:rsidRDefault="000561AE" w:rsidP="00124597">
      <w:pPr>
        <w:spacing w:line="236" w:lineRule="auto"/>
        <w:ind w:left="1080"/>
        <w:jc w:val="both"/>
      </w:pPr>
      <w:r w:rsidRPr="009302D6">
        <w:t xml:space="preserve">Within </w:t>
      </w:r>
      <w:r w:rsidR="00910573" w:rsidRPr="009302D6">
        <w:t>twenty-one</w:t>
      </w:r>
      <w:r w:rsidRPr="009302D6">
        <w:t xml:space="preserve"> (21) days from the date of issuance of the Maintenance Certificate the Contractor shall submit a final account to the Engineer to verify and the Engineer shall verify the same within fourteen (14) days from the date of</w:t>
      </w:r>
    </w:p>
    <w:p w:rsidR="000561AE" w:rsidRPr="009302D6" w:rsidRDefault="000561AE" w:rsidP="00124597">
      <w:pPr>
        <w:spacing w:line="2" w:lineRule="exact"/>
        <w:jc w:val="both"/>
      </w:pPr>
      <w:bookmarkStart w:id="42" w:name="page56"/>
      <w:bookmarkEnd w:id="42"/>
    </w:p>
    <w:p w:rsidR="000561AE" w:rsidRPr="009302D6" w:rsidRDefault="000561AE" w:rsidP="00C07657">
      <w:pPr>
        <w:spacing w:line="236" w:lineRule="auto"/>
        <w:ind w:left="1080"/>
        <w:jc w:val="both"/>
      </w:pPr>
      <w:r w:rsidRPr="009302D6">
        <w:t>submission and forward the same to the Procuring Entity together with any documentation reasonably required to enable the Procuring Entity to asc</w:t>
      </w:r>
      <w:r w:rsidR="00C07657">
        <w:t>ertain the final contract value, w</w:t>
      </w:r>
      <w:r w:rsidRPr="009302D6">
        <w:t>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9302D6" w:rsidRDefault="000561AE">
      <w:pPr>
        <w:spacing w:line="221" w:lineRule="exact"/>
      </w:pPr>
    </w:p>
    <w:p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rsidR="000561AE" w:rsidRPr="009302D6" w:rsidRDefault="000561AE">
      <w:pPr>
        <w:spacing w:line="204" w:lineRule="exact"/>
      </w:pPr>
    </w:p>
    <w:p w:rsidR="000561AE" w:rsidRPr="009302D6" w:rsidRDefault="000561AE">
      <w:pPr>
        <w:spacing w:line="0" w:lineRule="atLeast"/>
        <w:ind w:left="1080"/>
      </w:pPr>
      <w:r w:rsidRPr="009302D6">
        <w:t>Payment shall be in the currency stated in the Contract Data.</w:t>
      </w:r>
    </w:p>
    <w:p w:rsidR="000561AE" w:rsidRPr="009302D6" w:rsidRDefault="000561AE">
      <w:pPr>
        <w:spacing w:line="204" w:lineRule="exact"/>
      </w:pPr>
    </w:p>
    <w:p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rsidR="000561AE" w:rsidRPr="009302D6" w:rsidRDefault="000561AE">
      <w:pPr>
        <w:spacing w:line="229" w:lineRule="exact"/>
      </w:pPr>
    </w:p>
    <w:p w:rsidR="000561AE" w:rsidRPr="009302D6" w:rsidRDefault="000561AE">
      <w:pPr>
        <w:tabs>
          <w:tab w:val="left" w:pos="1060"/>
        </w:tabs>
        <w:spacing w:line="0" w:lineRule="atLeast"/>
        <w:rPr>
          <w:b/>
          <w:sz w:val="23"/>
        </w:rPr>
      </w:pPr>
      <w:r w:rsidRPr="009302D6">
        <w:t>12.1</w:t>
      </w:r>
      <w:r w:rsidRPr="009302D6">
        <w:tab/>
      </w:r>
      <w:r w:rsidR="00712DEB" w:rsidRPr="009302D6">
        <w:rPr>
          <w:b/>
          <w:sz w:val="23"/>
        </w:rPr>
        <w:t>Defaults</w:t>
      </w:r>
      <w:r w:rsidRPr="009302D6">
        <w:rPr>
          <w:b/>
          <w:sz w:val="23"/>
        </w:rPr>
        <w:t xml:space="preserve"> by Contractor</w:t>
      </w:r>
    </w:p>
    <w:p w:rsidR="000561AE" w:rsidRPr="009302D6" w:rsidRDefault="000561AE">
      <w:pPr>
        <w:spacing w:line="288" w:lineRule="exact"/>
      </w:pPr>
    </w:p>
    <w:p w:rsidR="000561AE" w:rsidRPr="009302D6" w:rsidRDefault="000561AE" w:rsidP="00C07657">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r w:rsidR="00521498">
        <w:t xml:space="preserve"> </w:t>
      </w:r>
      <w:r w:rsidRPr="009302D6">
        <w:t xml:space="preserve">If the Contractor has not taken all practicable steps to remedy the default within fourteen (14) days after receipt of the Procuring Entity’s notice, the Procuring Entity may by a second notice given within a further </w:t>
      </w:r>
      <w:r w:rsidR="00910573" w:rsidRPr="009302D6">
        <w:t>twenty-one</w:t>
      </w:r>
      <w:r w:rsidRPr="009302D6">
        <w:t xml:space="preserv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rsidR="000561AE" w:rsidRDefault="000561AE">
      <w:pPr>
        <w:spacing w:line="280" w:lineRule="exact"/>
      </w:pPr>
    </w:p>
    <w:p w:rsidR="00E819B9" w:rsidRDefault="00E819B9">
      <w:pPr>
        <w:spacing w:line="280" w:lineRule="exact"/>
      </w:pPr>
    </w:p>
    <w:p w:rsidR="00C07657" w:rsidRDefault="00C07657">
      <w:pPr>
        <w:spacing w:line="280" w:lineRule="exact"/>
      </w:pPr>
    </w:p>
    <w:p w:rsidR="00C07657" w:rsidRDefault="00C07657">
      <w:pPr>
        <w:spacing w:line="280" w:lineRule="exact"/>
      </w:pPr>
    </w:p>
    <w:p w:rsidR="000561AE" w:rsidRPr="009302D6" w:rsidRDefault="000561AE">
      <w:pPr>
        <w:tabs>
          <w:tab w:val="left" w:pos="1060"/>
        </w:tabs>
        <w:spacing w:line="0" w:lineRule="atLeast"/>
        <w:rPr>
          <w:b/>
        </w:rPr>
      </w:pPr>
      <w:r w:rsidRPr="009302D6">
        <w:lastRenderedPageBreak/>
        <w:t>12.2</w:t>
      </w:r>
      <w:r w:rsidRPr="009302D6">
        <w:tab/>
      </w:r>
      <w:r w:rsidR="00AF26D1" w:rsidRPr="009302D6">
        <w:rPr>
          <w:b/>
        </w:rPr>
        <w:t>Defaults</w:t>
      </w:r>
      <w:r w:rsidRPr="009302D6">
        <w:rPr>
          <w:b/>
        </w:rPr>
        <w:t xml:space="preserve"> by Procuring Entity</w:t>
      </w:r>
    </w:p>
    <w:p w:rsidR="000561AE" w:rsidRPr="009302D6" w:rsidRDefault="000561AE">
      <w:pPr>
        <w:spacing w:line="288" w:lineRule="exact"/>
      </w:pPr>
    </w:p>
    <w:p w:rsidR="000561AE" w:rsidRPr="009302D6" w:rsidRDefault="000561AE" w:rsidP="00C07657">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r w:rsidR="00521498">
        <w:t xml:space="preserve"> </w:t>
      </w:r>
      <w:r w:rsidRPr="009302D6">
        <w:t xml:space="preserve">If the default is not remedied within </w:t>
      </w:r>
      <w:r w:rsidR="00926960" w:rsidRPr="009302D6">
        <w:t>twenty-eight</w:t>
      </w:r>
      <w:r w:rsidRPr="009302D6">
        <w:t xml:space="preserve"> (28) days after the Procuring Entity’s receipt of the Contractor’s notice, the Contractor may by a second notice given within a further </w:t>
      </w:r>
      <w:r w:rsidR="00926960" w:rsidRPr="009302D6">
        <w:t>twenty-one</w:t>
      </w:r>
      <w:r w:rsidRPr="009302D6">
        <w:t xml:space="preserve"> (21) days, terminate the Contract. The Contractor shall then demobilize from the Site.</w:t>
      </w:r>
    </w:p>
    <w:p w:rsidR="00487308" w:rsidRPr="009302D6" w:rsidRDefault="00487308">
      <w:pPr>
        <w:spacing w:line="237" w:lineRule="auto"/>
        <w:ind w:left="1080"/>
        <w:jc w:val="both"/>
      </w:pPr>
    </w:p>
    <w:p w:rsidR="000561AE" w:rsidRPr="009302D6" w:rsidRDefault="000561AE">
      <w:pPr>
        <w:tabs>
          <w:tab w:val="left" w:pos="1060"/>
        </w:tabs>
        <w:spacing w:line="0" w:lineRule="atLeast"/>
        <w:rPr>
          <w:b/>
        </w:rPr>
      </w:pPr>
      <w:r w:rsidRPr="009302D6">
        <w:t>12.3</w:t>
      </w:r>
      <w:r w:rsidRPr="009302D6">
        <w:tab/>
      </w:r>
      <w:r w:rsidRPr="009302D6">
        <w:rPr>
          <w:b/>
        </w:rPr>
        <w:t>Insolvency</w:t>
      </w:r>
    </w:p>
    <w:p w:rsidR="000561AE" w:rsidRPr="009302D6" w:rsidRDefault="000561AE">
      <w:pPr>
        <w:spacing w:line="237" w:lineRule="auto"/>
        <w:ind w:left="1080"/>
        <w:jc w:val="both"/>
      </w:pPr>
      <w:r w:rsidRPr="009302D6">
        <w:t xml:space="preserve">If a Party is declared insolvent under any applicable law, the other Party may by notice terminate the Contract immediately. The Contractor shall then demobilize from the Site leaving behind, in the case of the Contractor’s </w:t>
      </w:r>
      <w:r w:rsidR="00944072" w:rsidRPr="009302D6">
        <w:t>insolvency;</w:t>
      </w:r>
      <w:r w:rsidRPr="009302D6">
        <w:t xml:space="preserve"> any Contractor’s Equipment which the Procuring Entity instructs in the notice is to be</w:t>
      </w:r>
    </w:p>
    <w:p w:rsidR="000561AE" w:rsidRDefault="000561AE">
      <w:pPr>
        <w:spacing w:line="0" w:lineRule="atLeast"/>
        <w:ind w:left="1080"/>
      </w:pPr>
      <w:bookmarkStart w:id="43" w:name="page57"/>
      <w:bookmarkEnd w:id="43"/>
      <w:r w:rsidRPr="009302D6">
        <w:t>used for the completion of the Works.</w:t>
      </w:r>
    </w:p>
    <w:p w:rsidR="00910573" w:rsidRPr="009302D6" w:rsidRDefault="00910573">
      <w:pPr>
        <w:spacing w:line="0" w:lineRule="atLeast"/>
        <w:ind w:left="1080"/>
      </w:pPr>
    </w:p>
    <w:p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rsidR="000561AE" w:rsidRPr="009302D6" w:rsidRDefault="000561AE">
      <w:pPr>
        <w:spacing w:line="288" w:lineRule="exact"/>
      </w:pPr>
    </w:p>
    <w:p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rsidR="000561AE" w:rsidRPr="009302D6" w:rsidRDefault="000561AE">
      <w:pPr>
        <w:spacing w:line="254" w:lineRule="exact"/>
      </w:pPr>
    </w:p>
    <w:p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rsidR="000561AE" w:rsidRPr="009302D6" w:rsidRDefault="000561AE">
      <w:pPr>
        <w:spacing w:line="204" w:lineRule="exact"/>
      </w:pPr>
    </w:p>
    <w:p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rsidR="000561AE" w:rsidRPr="009302D6" w:rsidRDefault="000561AE">
      <w:pPr>
        <w:spacing w:line="216" w:lineRule="exact"/>
      </w:pPr>
    </w:p>
    <w:p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rsidR="000561AE" w:rsidRPr="009302D6" w:rsidRDefault="000561AE">
      <w:pPr>
        <w:spacing w:line="216" w:lineRule="exact"/>
      </w:pPr>
    </w:p>
    <w:p w:rsidR="000561AE" w:rsidRPr="009302D6" w:rsidRDefault="000561AE" w:rsidP="000561AE">
      <w:pPr>
        <w:numPr>
          <w:ilvl w:val="0"/>
          <w:numId w:val="64"/>
        </w:numPr>
        <w:tabs>
          <w:tab w:val="left" w:pos="1800"/>
        </w:tabs>
        <w:spacing w:line="213" w:lineRule="auto"/>
        <w:ind w:left="1800" w:right="20" w:hanging="720"/>
        <w:jc w:val="both"/>
      </w:pPr>
      <w:r w:rsidRPr="009302D6">
        <w:t>if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rsidR="000561AE" w:rsidRPr="009302D6" w:rsidRDefault="000561AE">
      <w:pPr>
        <w:spacing w:line="280" w:lineRule="exact"/>
      </w:pPr>
    </w:p>
    <w:p w:rsidR="000561AE" w:rsidRPr="009302D6" w:rsidRDefault="000561AE">
      <w:pPr>
        <w:spacing w:line="234" w:lineRule="auto"/>
        <w:ind w:left="1080"/>
      </w:pPr>
      <w:r w:rsidRPr="009302D6">
        <w:t xml:space="preserve">The net balance due shall be paid or repaid within </w:t>
      </w:r>
      <w:r w:rsidR="00926960" w:rsidRPr="009302D6">
        <w:t>twenty-eight</w:t>
      </w:r>
      <w:r w:rsidRPr="009302D6">
        <w:t xml:space="preserve"> (28) days of the notice of termination.</w:t>
      </w:r>
    </w:p>
    <w:p w:rsidR="000561AE" w:rsidRDefault="000561AE">
      <w:pPr>
        <w:spacing w:line="282" w:lineRule="exact"/>
      </w:pPr>
    </w:p>
    <w:p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rsidR="000561AE" w:rsidRPr="009302D6" w:rsidRDefault="000561AE">
      <w:pPr>
        <w:spacing w:line="271" w:lineRule="exact"/>
      </w:pPr>
    </w:p>
    <w:p w:rsidR="000561AE" w:rsidRPr="00C07657" w:rsidRDefault="000561AE" w:rsidP="00C07657">
      <w:pPr>
        <w:tabs>
          <w:tab w:val="left" w:pos="1060"/>
        </w:tabs>
        <w:spacing w:line="0" w:lineRule="atLeast"/>
        <w:rPr>
          <w:b/>
        </w:rPr>
      </w:pPr>
      <w:r w:rsidRPr="009302D6">
        <w:t>13.1</w:t>
      </w:r>
      <w:r w:rsidRPr="009302D6">
        <w:tab/>
      </w:r>
      <w:r w:rsidRPr="009302D6">
        <w:rPr>
          <w:b/>
        </w:rPr>
        <w:t>Contractor’s Care of the Works</w:t>
      </w:r>
    </w:p>
    <w:p w:rsidR="000561AE" w:rsidRPr="009302D6" w:rsidRDefault="000561AE">
      <w:pPr>
        <w:spacing w:line="238" w:lineRule="auto"/>
        <w:ind w:left="1080"/>
        <w:jc w:val="both"/>
      </w:pPr>
      <w:r w:rsidRPr="009302D6">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9302D6" w:rsidRDefault="000561AE">
      <w:pPr>
        <w:spacing w:line="290" w:lineRule="exact"/>
      </w:pPr>
    </w:p>
    <w:p w:rsidR="000561AE" w:rsidRPr="009302D6" w:rsidRDefault="000561AE">
      <w:pPr>
        <w:spacing w:line="236" w:lineRule="auto"/>
        <w:ind w:left="1080"/>
        <w:jc w:val="both"/>
      </w:pPr>
      <w:r w:rsidRPr="009302D6">
        <w:lastRenderedPageBreak/>
        <w:t>Unless the loss or damage happens as a result of any of the Procuring Entity’s Risks, the Contractor shall indemnify the Procuring Entity, or his agents against all claims loss, damage and expense arising out of the Works.</w:t>
      </w:r>
    </w:p>
    <w:p w:rsidR="000561AE" w:rsidRPr="009302D6" w:rsidRDefault="000561AE">
      <w:pPr>
        <w:spacing w:line="278" w:lineRule="exact"/>
      </w:pPr>
    </w:p>
    <w:p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rsidR="000561AE" w:rsidRPr="009302D6" w:rsidRDefault="000561AE">
      <w:pPr>
        <w:spacing w:line="289" w:lineRule="exact"/>
      </w:pPr>
    </w:p>
    <w:p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rsidR="000561AE" w:rsidRPr="009302D6" w:rsidRDefault="000561AE">
      <w:pPr>
        <w:spacing w:line="290" w:lineRule="exact"/>
      </w:pPr>
    </w:p>
    <w:p w:rsidR="000561AE" w:rsidRPr="009302D6" w:rsidRDefault="000561AE">
      <w:pPr>
        <w:spacing w:line="236" w:lineRule="auto"/>
        <w:ind w:left="1080" w:right="20"/>
        <w:jc w:val="both"/>
      </w:pPr>
      <w:r w:rsidRPr="009302D6">
        <w:t xml:space="preserve">If the event continues for a period of </w:t>
      </w:r>
      <w:r w:rsidR="00926960" w:rsidRPr="009302D6">
        <w:t>eighty-four</w:t>
      </w:r>
      <w:r w:rsidRPr="009302D6">
        <w:t xml:space="preserve"> (84) days, either Party may then give notice of termination which shall take effect </w:t>
      </w:r>
      <w:r w:rsidR="00926960" w:rsidRPr="009302D6">
        <w:t>twenty-eight</w:t>
      </w:r>
      <w:r w:rsidRPr="009302D6">
        <w:t xml:space="preserve"> (28) days after the giving of the notice.</w:t>
      </w:r>
    </w:p>
    <w:p w:rsidR="000561AE" w:rsidRPr="009302D6" w:rsidRDefault="000561AE">
      <w:pPr>
        <w:spacing w:line="278" w:lineRule="exact"/>
      </w:pPr>
    </w:p>
    <w:p w:rsidR="000561AE" w:rsidRPr="009302D6" w:rsidRDefault="00910573" w:rsidP="00FA24E5">
      <w:pPr>
        <w:spacing w:line="0" w:lineRule="atLeast"/>
        <w:ind w:left="1080"/>
      </w:pPr>
      <w:r w:rsidRPr="009302D6">
        <w:t xml:space="preserve">After </w:t>
      </w:r>
      <w:r w:rsidR="00926960" w:rsidRPr="009302D6">
        <w:t>termination, the Contractor</w:t>
      </w:r>
      <w:r w:rsidR="000561AE" w:rsidRPr="009302D6">
        <w:t xml:space="preserve"> shall be entitled to payment of the unpaid</w:t>
      </w:r>
      <w:bookmarkStart w:id="44" w:name="page58"/>
      <w:bookmarkEnd w:id="44"/>
    </w:p>
    <w:p w:rsidR="000561AE" w:rsidRPr="009302D6" w:rsidRDefault="000561AE" w:rsidP="00B92925">
      <w:pPr>
        <w:spacing w:line="234" w:lineRule="auto"/>
        <w:ind w:left="1080" w:right="20"/>
        <w:jc w:val="both"/>
      </w:pPr>
      <w:r w:rsidRPr="009302D6">
        <w:t>balance of the value of the Works executed and of the Materials and Plant reasonably delivered to the Site, adjusted by the following:</w:t>
      </w:r>
    </w:p>
    <w:p w:rsidR="000561AE" w:rsidRPr="009302D6" w:rsidRDefault="000561AE">
      <w:pPr>
        <w:spacing w:line="278" w:lineRule="exact"/>
      </w:pPr>
    </w:p>
    <w:p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rsidR="000561AE" w:rsidRPr="009302D6" w:rsidRDefault="000561AE">
      <w:pPr>
        <w:spacing w:line="276" w:lineRule="exact"/>
      </w:pPr>
    </w:p>
    <w:p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rsidR="000561AE" w:rsidRPr="009302D6" w:rsidRDefault="000561AE">
      <w:pPr>
        <w:spacing w:line="276" w:lineRule="exact"/>
      </w:pPr>
    </w:p>
    <w:p w:rsidR="000561AE" w:rsidRPr="009302D6" w:rsidRDefault="000561AE" w:rsidP="000561AE">
      <w:pPr>
        <w:numPr>
          <w:ilvl w:val="0"/>
          <w:numId w:val="66"/>
        </w:numPr>
        <w:tabs>
          <w:tab w:val="left" w:pos="1800"/>
        </w:tabs>
        <w:spacing w:line="0" w:lineRule="atLeast"/>
        <w:ind w:left="1800" w:hanging="720"/>
      </w:pPr>
      <w:r w:rsidRPr="009302D6">
        <w:t>less any sums to which the Procuring Entity is entitled.</w:t>
      </w:r>
    </w:p>
    <w:p w:rsidR="000561AE" w:rsidRPr="009302D6" w:rsidRDefault="000561AE">
      <w:pPr>
        <w:spacing w:line="288" w:lineRule="exact"/>
      </w:pPr>
    </w:p>
    <w:p w:rsidR="000561AE" w:rsidRPr="009302D6" w:rsidRDefault="000561AE" w:rsidP="00B92925">
      <w:pPr>
        <w:spacing w:line="234" w:lineRule="auto"/>
        <w:ind w:left="1080"/>
        <w:jc w:val="both"/>
      </w:pPr>
      <w:r w:rsidRPr="009302D6">
        <w:t xml:space="preserve">The net balance due shall be paid or repaid within </w:t>
      </w:r>
      <w:r w:rsidR="00926960" w:rsidRPr="009302D6">
        <w:t>thirty-five</w:t>
      </w:r>
      <w:r w:rsidRPr="009302D6">
        <w:t xml:space="preserve"> (35) days of the notice of termination.</w:t>
      </w:r>
    </w:p>
    <w:p w:rsidR="000561AE" w:rsidRPr="009302D6" w:rsidRDefault="000561AE">
      <w:pPr>
        <w:spacing w:line="282" w:lineRule="exact"/>
      </w:pPr>
    </w:p>
    <w:p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rsidR="000561AE" w:rsidRPr="009302D6" w:rsidRDefault="000561AE">
      <w:pPr>
        <w:spacing w:line="272" w:lineRule="exact"/>
      </w:pPr>
    </w:p>
    <w:p w:rsidR="000561AE" w:rsidRPr="009302D6" w:rsidRDefault="000561AE">
      <w:pPr>
        <w:tabs>
          <w:tab w:val="left" w:pos="1060"/>
        </w:tabs>
        <w:spacing w:line="0" w:lineRule="atLeast"/>
        <w:rPr>
          <w:b/>
        </w:rPr>
      </w:pPr>
      <w:r w:rsidRPr="009302D6">
        <w:t>14.1</w:t>
      </w:r>
      <w:r w:rsidRPr="009302D6">
        <w:tab/>
      </w:r>
      <w:r w:rsidRPr="009302D6">
        <w:rPr>
          <w:b/>
        </w:rPr>
        <w:t>Arrangements</w:t>
      </w:r>
    </w:p>
    <w:p w:rsidR="000561AE" w:rsidRPr="009302D6" w:rsidRDefault="000561AE">
      <w:pPr>
        <w:spacing w:line="288" w:lineRule="exact"/>
      </w:pPr>
    </w:p>
    <w:p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9302D6" w:rsidRDefault="000561AE">
      <w:pPr>
        <w:spacing w:line="280" w:lineRule="exact"/>
      </w:pPr>
    </w:p>
    <w:p w:rsidR="000561AE" w:rsidRPr="009302D6" w:rsidRDefault="000561AE">
      <w:pPr>
        <w:tabs>
          <w:tab w:val="left" w:pos="1060"/>
        </w:tabs>
        <w:spacing w:line="0" w:lineRule="atLeast"/>
        <w:rPr>
          <w:b/>
        </w:rPr>
      </w:pPr>
      <w:r w:rsidRPr="009302D6">
        <w:t>14.2</w:t>
      </w:r>
      <w:r w:rsidRPr="009302D6">
        <w:tab/>
      </w:r>
      <w:r w:rsidRPr="009302D6">
        <w:rPr>
          <w:b/>
        </w:rPr>
        <w:t>Default</w:t>
      </w:r>
    </w:p>
    <w:p w:rsidR="000561AE" w:rsidRPr="009302D6" w:rsidRDefault="000561AE">
      <w:pPr>
        <w:spacing w:line="288" w:lineRule="exact"/>
      </w:pPr>
    </w:p>
    <w:p w:rsidR="000561AE"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rsidR="00C07657" w:rsidRDefault="00C07657">
      <w:pPr>
        <w:spacing w:line="238" w:lineRule="auto"/>
        <w:ind w:left="1080" w:right="20"/>
        <w:jc w:val="both"/>
      </w:pPr>
    </w:p>
    <w:p w:rsidR="00C07657" w:rsidRPr="009302D6" w:rsidRDefault="00C07657">
      <w:pPr>
        <w:spacing w:line="238" w:lineRule="auto"/>
        <w:ind w:left="1080" w:right="20"/>
        <w:jc w:val="both"/>
      </w:pPr>
    </w:p>
    <w:p w:rsidR="000561AE" w:rsidRPr="009302D6" w:rsidRDefault="000561AE">
      <w:pPr>
        <w:spacing w:line="283" w:lineRule="exact"/>
      </w:pPr>
    </w:p>
    <w:p w:rsidR="000561AE" w:rsidRPr="009302D6" w:rsidRDefault="000561AE" w:rsidP="000561AE">
      <w:pPr>
        <w:numPr>
          <w:ilvl w:val="0"/>
          <w:numId w:val="68"/>
        </w:numPr>
        <w:tabs>
          <w:tab w:val="left" w:pos="1080"/>
        </w:tabs>
        <w:spacing w:line="0" w:lineRule="atLeast"/>
        <w:ind w:left="1080" w:hanging="1080"/>
        <w:rPr>
          <w:b/>
        </w:rPr>
      </w:pPr>
      <w:r w:rsidRPr="009302D6">
        <w:rPr>
          <w:b/>
        </w:rPr>
        <w:lastRenderedPageBreak/>
        <w:t>RESOLUTION OF DISPUTES</w:t>
      </w:r>
    </w:p>
    <w:p w:rsidR="000561AE" w:rsidRPr="009302D6" w:rsidRDefault="000561AE">
      <w:pPr>
        <w:spacing w:line="271" w:lineRule="exact"/>
      </w:pPr>
    </w:p>
    <w:p w:rsidR="000561AE" w:rsidRPr="009302D6" w:rsidRDefault="000561AE">
      <w:pPr>
        <w:tabs>
          <w:tab w:val="left" w:pos="1060"/>
        </w:tabs>
        <w:spacing w:line="0" w:lineRule="atLeast"/>
        <w:rPr>
          <w:b/>
        </w:rPr>
      </w:pPr>
      <w:r w:rsidRPr="009302D6">
        <w:t>15.1</w:t>
      </w:r>
      <w:r w:rsidRPr="009302D6">
        <w:tab/>
      </w:r>
      <w:r w:rsidRPr="00023EC4">
        <w:rPr>
          <w:b/>
        </w:rPr>
        <w:t>Engineer’s Decision</w:t>
      </w:r>
    </w:p>
    <w:p w:rsidR="000561AE" w:rsidRPr="009302D6" w:rsidRDefault="000561AE">
      <w:pPr>
        <w:spacing w:line="288" w:lineRule="exact"/>
      </w:pPr>
    </w:p>
    <w:p w:rsidR="000561AE" w:rsidRPr="009302D6" w:rsidRDefault="000561AE" w:rsidP="00164709">
      <w:pPr>
        <w:spacing w:line="238" w:lineRule="auto"/>
        <w:ind w:left="1080"/>
        <w:jc w:val="both"/>
      </w:pPr>
      <w:r w:rsidRPr="009302D6">
        <w:t xml:space="preserve">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w:t>
      </w:r>
      <w:r w:rsidR="00926960" w:rsidRPr="009302D6">
        <w:t>twenty-eight</w:t>
      </w:r>
      <w:r w:rsidRPr="009302D6">
        <w:t xml:space="preserve"> (28) days after the day on which he received such reference, the Engineer shall give notice of his decision to the Procuring Entity and </w:t>
      </w:r>
      <w:r w:rsidR="00926960" w:rsidRPr="009302D6">
        <w:t>the Contractor</w:t>
      </w:r>
      <w:r w:rsidRPr="009302D6">
        <w:t>.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B92925" w:rsidRPr="009302D6" w:rsidRDefault="00B92925">
      <w:pPr>
        <w:spacing w:line="281" w:lineRule="exact"/>
      </w:pPr>
    </w:p>
    <w:p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rsidR="000561AE" w:rsidRPr="009302D6" w:rsidRDefault="000561AE">
      <w:pPr>
        <w:spacing w:line="200" w:lineRule="exact"/>
      </w:pPr>
    </w:p>
    <w:p w:rsidR="000561AE" w:rsidRPr="009302D6" w:rsidRDefault="000561AE">
      <w:pPr>
        <w:spacing w:line="238" w:lineRule="auto"/>
        <w:ind w:left="1080"/>
        <w:jc w:val="both"/>
      </w:pPr>
      <w:bookmarkStart w:id="45" w:name="page59"/>
      <w:bookmarkEnd w:id="45"/>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9302D6" w:rsidRDefault="000561AE">
      <w:pPr>
        <w:spacing w:line="285" w:lineRule="exact"/>
      </w:pPr>
    </w:p>
    <w:p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rsidR="000561AE" w:rsidRPr="009302D6" w:rsidRDefault="000561AE">
      <w:pPr>
        <w:spacing w:line="288" w:lineRule="exact"/>
      </w:pPr>
    </w:p>
    <w:p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w:t>
      </w:r>
      <w:r w:rsidR="00521498">
        <w:t xml:space="preserve"> </w:t>
      </w:r>
      <w:r w:rsidRPr="009302D6">
        <w:t>under and any statutory modifications thereto. Any hearing shall be held at the place specified in the Contract Data and in the language referred to in Sub-Clause 1.5.</w:t>
      </w:r>
    </w:p>
    <w:p w:rsidR="000561AE" w:rsidRPr="009302D6" w:rsidRDefault="000561AE">
      <w:pPr>
        <w:spacing w:line="282" w:lineRule="exact"/>
      </w:pPr>
    </w:p>
    <w:p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rsidR="000561AE" w:rsidRPr="009302D6" w:rsidRDefault="000561AE">
      <w:pPr>
        <w:spacing w:line="288" w:lineRule="exact"/>
      </w:pPr>
    </w:p>
    <w:p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rsidR="000561AE" w:rsidRPr="009302D6" w:rsidRDefault="000561AE">
      <w:pPr>
        <w:spacing w:line="282" w:lineRule="exact"/>
      </w:pPr>
    </w:p>
    <w:p w:rsidR="000561AE" w:rsidRDefault="000561AE">
      <w:pPr>
        <w:tabs>
          <w:tab w:val="left" w:pos="700"/>
        </w:tabs>
        <w:spacing w:line="0" w:lineRule="atLeast"/>
        <w:rPr>
          <w:b/>
        </w:rPr>
      </w:pPr>
      <w:r w:rsidRPr="009302D6">
        <w:rPr>
          <w:b/>
        </w:rPr>
        <w:t>16</w:t>
      </w:r>
      <w:r w:rsidRPr="009302D6">
        <w:tab/>
      </w:r>
      <w:r w:rsidRPr="009302D6">
        <w:rPr>
          <w:b/>
        </w:rPr>
        <w:t>INTEGRITY PACT</w:t>
      </w:r>
    </w:p>
    <w:p w:rsidR="00E872DE" w:rsidRPr="009302D6" w:rsidRDefault="00E872DE">
      <w:pPr>
        <w:tabs>
          <w:tab w:val="left" w:pos="700"/>
        </w:tabs>
        <w:spacing w:line="0" w:lineRule="atLeast"/>
        <w:rPr>
          <w:b/>
        </w:rPr>
      </w:pPr>
    </w:p>
    <w:p w:rsidR="000561AE" w:rsidRDefault="000561AE">
      <w:pPr>
        <w:tabs>
          <w:tab w:val="left" w:pos="700"/>
        </w:tabs>
        <w:spacing w:line="236" w:lineRule="auto"/>
        <w:ind w:left="720" w:right="20" w:hanging="719"/>
        <w:jc w:val="both"/>
      </w:pPr>
      <w:r w:rsidRPr="009302D6">
        <w:t>16.1</w:t>
      </w:r>
      <w:r w:rsidRPr="009302D6">
        <w:tab/>
        <w:t xml:space="preserve">If the </w:t>
      </w:r>
      <w:r w:rsidR="00992407" w:rsidRPr="009302D6">
        <w:t>Contractor</w:t>
      </w:r>
      <w:r w:rsidRPr="009302D6">
        <w:t xml:space="preserve"> or any of his Sub-Contractors, agents or servants is found to have violated or involved in violation of the Integrity Pact signed by the Contractor as Schedule-F to his Bid, then the Procuring Entity shall be entitled to:</w:t>
      </w:r>
    </w:p>
    <w:p w:rsidR="00C07657" w:rsidRPr="009302D6" w:rsidRDefault="00C07657">
      <w:pPr>
        <w:tabs>
          <w:tab w:val="left" w:pos="700"/>
        </w:tabs>
        <w:spacing w:line="236" w:lineRule="auto"/>
        <w:ind w:left="720" w:right="20" w:hanging="719"/>
        <w:jc w:val="both"/>
      </w:pPr>
    </w:p>
    <w:p w:rsidR="000561AE" w:rsidRPr="009302D6" w:rsidRDefault="000561AE">
      <w:pPr>
        <w:spacing w:line="290" w:lineRule="exact"/>
      </w:pPr>
    </w:p>
    <w:p w:rsidR="000561AE" w:rsidRPr="009302D6" w:rsidRDefault="000561AE" w:rsidP="000561AE">
      <w:pPr>
        <w:numPr>
          <w:ilvl w:val="0"/>
          <w:numId w:val="69"/>
        </w:numPr>
        <w:tabs>
          <w:tab w:val="left" w:pos="1082"/>
        </w:tabs>
        <w:spacing w:line="236" w:lineRule="auto"/>
        <w:ind w:left="1080" w:right="20" w:hanging="360"/>
        <w:jc w:val="both"/>
      </w:pPr>
      <w:r w:rsidRPr="009302D6">
        <w:lastRenderedPageBreak/>
        <w:t>recover from the Contractor an amount equivalent to ten times the sum of any commission, gratification, bribe, finder’s fee or kickback given by the Contractor or any of his Sub-Contractors, agents or servants;</w:t>
      </w:r>
    </w:p>
    <w:p w:rsidR="000561AE" w:rsidRPr="009302D6" w:rsidRDefault="000561AE">
      <w:pPr>
        <w:spacing w:line="277" w:lineRule="exact"/>
      </w:pPr>
    </w:p>
    <w:p w:rsidR="000561AE" w:rsidRPr="009302D6" w:rsidRDefault="000561AE" w:rsidP="000561AE">
      <w:pPr>
        <w:numPr>
          <w:ilvl w:val="0"/>
          <w:numId w:val="69"/>
        </w:numPr>
        <w:tabs>
          <w:tab w:val="left" w:pos="1060"/>
        </w:tabs>
        <w:spacing w:line="0" w:lineRule="atLeast"/>
        <w:ind w:left="1060" w:hanging="340"/>
      </w:pPr>
      <w:r w:rsidRPr="009302D6">
        <w:t>terminate the Contract; and</w:t>
      </w:r>
    </w:p>
    <w:p w:rsidR="000561AE" w:rsidRPr="009302D6" w:rsidRDefault="000561AE">
      <w:pPr>
        <w:spacing w:line="290" w:lineRule="exact"/>
      </w:pPr>
    </w:p>
    <w:p w:rsidR="000561AE" w:rsidRPr="009302D6" w:rsidRDefault="000561AE" w:rsidP="000561AE">
      <w:pPr>
        <w:numPr>
          <w:ilvl w:val="0"/>
          <w:numId w:val="69"/>
        </w:numPr>
        <w:tabs>
          <w:tab w:val="left" w:pos="1080"/>
        </w:tabs>
        <w:spacing w:line="235" w:lineRule="auto"/>
        <w:ind w:left="1080" w:hanging="360"/>
        <w:jc w:val="both"/>
        <w:rPr>
          <w:rFonts w:eastAsia="Arial"/>
        </w:rPr>
      </w:pPr>
      <w:r w:rsidRPr="009302D6">
        <w:t>recover from the Contractor any loss or damage to the Procuring Entity as a result of such termination or of any other corrupt business practices of the Contractor or any of his Sub-Contractors, agents or servants.</w:t>
      </w:r>
    </w:p>
    <w:p w:rsidR="000561AE" w:rsidRPr="009302D6" w:rsidRDefault="000561AE">
      <w:pPr>
        <w:spacing w:line="290" w:lineRule="exact"/>
      </w:pPr>
    </w:p>
    <w:p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0" w:lineRule="atLeast"/>
        <w:ind w:right="20"/>
        <w:jc w:val="center"/>
        <w:rPr>
          <w:b/>
        </w:rPr>
      </w:pPr>
      <w:bookmarkStart w:id="46" w:name="page60"/>
      <w:bookmarkEnd w:id="46"/>
      <w:r w:rsidRPr="009302D6">
        <w:rPr>
          <w:b/>
        </w:rPr>
        <w:lastRenderedPageBreak/>
        <w:t>CONTRACT DATA</w:t>
      </w:r>
    </w:p>
    <w:p w:rsidR="000561AE" w:rsidRPr="009302D6" w:rsidRDefault="000561AE">
      <w:pPr>
        <w:spacing w:line="284" w:lineRule="exact"/>
      </w:pPr>
    </w:p>
    <w:p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rsidR="000561AE" w:rsidRPr="009302D6" w:rsidRDefault="000561AE">
      <w:pPr>
        <w:spacing w:line="282" w:lineRule="exact"/>
      </w:pPr>
    </w:p>
    <w:p w:rsidR="000561AE" w:rsidRPr="009302D6" w:rsidRDefault="000561AE">
      <w:pPr>
        <w:spacing w:line="0" w:lineRule="atLeast"/>
        <w:rPr>
          <w:b/>
        </w:rPr>
      </w:pPr>
      <w:r w:rsidRPr="009302D6">
        <w:rPr>
          <w:b/>
        </w:rPr>
        <w:t>Sub-Clauses of Conditions of Contract</w:t>
      </w:r>
    </w:p>
    <w:p w:rsidR="000561AE" w:rsidRPr="009302D6" w:rsidRDefault="000561AE">
      <w:pPr>
        <w:spacing w:line="271" w:lineRule="exact"/>
      </w:pPr>
    </w:p>
    <w:p w:rsidR="000561AE" w:rsidRPr="009302D6" w:rsidRDefault="000561AE">
      <w:pPr>
        <w:tabs>
          <w:tab w:val="left" w:pos="700"/>
        </w:tabs>
        <w:spacing w:line="0" w:lineRule="atLeast"/>
      </w:pPr>
      <w:r w:rsidRPr="009302D6">
        <w:t>1.1.3</w:t>
      </w:r>
      <w:r w:rsidRPr="009302D6">
        <w:tab/>
        <w:t>Procuring Entity’s Drawings, if any</w:t>
      </w:r>
    </w:p>
    <w:p w:rsidR="000561AE" w:rsidRPr="009302D6" w:rsidRDefault="00FB7E33">
      <w:pPr>
        <w:spacing w:line="0" w:lineRule="atLeast"/>
        <w:ind w:left="720"/>
      </w:pPr>
      <w:r w:rsidRPr="009302D6">
        <w:t>As per PC-I</w:t>
      </w:r>
      <w:r w:rsidR="005E6238">
        <w:t xml:space="preserve"> and </w:t>
      </w:r>
      <w:r w:rsidRPr="009302D6">
        <w:t>T.S</w:t>
      </w:r>
    </w:p>
    <w:p w:rsidR="000561AE" w:rsidRPr="009302D6" w:rsidRDefault="000561AE">
      <w:pPr>
        <w:spacing w:line="276" w:lineRule="exact"/>
      </w:pPr>
    </w:p>
    <w:p w:rsidR="00EE47BE" w:rsidRPr="009302D6" w:rsidRDefault="000561AE" w:rsidP="00C07657">
      <w:pPr>
        <w:ind w:left="720" w:hanging="720"/>
        <w:jc w:val="both"/>
        <w:rPr>
          <w:b/>
        </w:rPr>
      </w:pPr>
      <w:r w:rsidRPr="009302D6">
        <w:t>1.1.4</w:t>
      </w:r>
      <w:r w:rsidRPr="009302D6">
        <w:tab/>
      </w:r>
      <w:r w:rsidR="00EE47BE" w:rsidRPr="009302D6">
        <w:rPr>
          <w:b/>
        </w:rPr>
        <w:t xml:space="preserve">Executive Engineer, </w:t>
      </w:r>
      <w:r w:rsidR="00C07657">
        <w:rPr>
          <w:b/>
        </w:rPr>
        <w:t xml:space="preserve">Hydrology Irrigation Division Peshawar </w:t>
      </w:r>
      <w:r w:rsidR="00926960" w:rsidRPr="009302D6">
        <w:rPr>
          <w:b/>
        </w:rPr>
        <w:t>(</w:t>
      </w:r>
      <w:r w:rsidR="00C07657">
        <w:rPr>
          <w:b/>
        </w:rPr>
        <w:t>Procuring officer).</w:t>
      </w:r>
    </w:p>
    <w:p w:rsidR="00FB7E33" w:rsidRPr="009302D6" w:rsidRDefault="00FB7E33" w:rsidP="00FB7E33">
      <w:pPr>
        <w:spacing w:line="0" w:lineRule="atLeast"/>
        <w:ind w:left="720"/>
        <w:rPr>
          <w:b/>
          <w:bCs/>
          <w:u w:val="single"/>
        </w:rPr>
      </w:pPr>
    </w:p>
    <w:p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rsidR="00CD40A4" w:rsidRPr="009302D6" w:rsidRDefault="00CD40A4">
      <w:pPr>
        <w:tabs>
          <w:tab w:val="left" w:pos="700"/>
        </w:tabs>
        <w:spacing w:line="0" w:lineRule="atLeast"/>
        <w:rPr>
          <w:sz w:val="23"/>
        </w:rPr>
      </w:pPr>
    </w:p>
    <w:p w:rsidR="000561AE" w:rsidRPr="009302D6" w:rsidRDefault="000561AE">
      <w:pPr>
        <w:spacing w:line="5" w:lineRule="exact"/>
      </w:pPr>
    </w:p>
    <w:p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Govt: Contr</w:t>
      </w:r>
      <w:r w:rsidR="00A24B32" w:rsidRPr="009302D6">
        <w:rPr>
          <w:b/>
        </w:rPr>
        <w:t>actor</w:t>
      </w:r>
    </w:p>
    <w:p w:rsidR="000561AE" w:rsidRPr="009302D6" w:rsidRDefault="000561AE">
      <w:pPr>
        <w:spacing w:line="283" w:lineRule="exact"/>
      </w:pPr>
    </w:p>
    <w:p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521498">
        <w:t xml:space="preserve"> </w:t>
      </w:r>
      <w:r w:rsidRPr="009302D6">
        <w:t>Commence</w:t>
      </w:r>
      <w:r w:rsidR="00521498">
        <w:t xml:space="preserve"> </w:t>
      </w:r>
      <w:r w:rsidRPr="009302D6">
        <w:t>which shall be issued within fourteen (14) days of the signing of the Contract Agreement.</w:t>
      </w:r>
    </w:p>
    <w:p w:rsidR="000561AE" w:rsidRPr="009302D6" w:rsidRDefault="000561AE">
      <w:pPr>
        <w:spacing w:line="280" w:lineRule="exact"/>
      </w:pPr>
    </w:p>
    <w:p w:rsidR="000561AE" w:rsidRPr="009302D6" w:rsidRDefault="000561AE" w:rsidP="00171E5E">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832451">
        <w:rPr>
          <w:b/>
          <w:sz w:val="23"/>
        </w:rPr>
        <w:t>As per PC-I phasing (Subject to availability of fund)</w:t>
      </w:r>
    </w:p>
    <w:p w:rsidR="000561AE" w:rsidRPr="009302D6" w:rsidRDefault="000561AE">
      <w:pPr>
        <w:spacing w:line="278" w:lineRule="exact"/>
      </w:pPr>
    </w:p>
    <w:p w:rsidR="000561AE" w:rsidRDefault="00EE7078">
      <w:pPr>
        <w:spacing w:line="0" w:lineRule="atLeast"/>
      </w:pPr>
      <w:r w:rsidRPr="009302D6">
        <w:t>1.1.20 Engineer</w:t>
      </w:r>
    </w:p>
    <w:p w:rsidR="00C904ED" w:rsidRPr="009302D6" w:rsidRDefault="00C904ED">
      <w:pPr>
        <w:spacing w:line="0" w:lineRule="atLeast"/>
        <w:rPr>
          <w:b/>
          <w:highlight w:val="yellow"/>
        </w:rPr>
      </w:pPr>
    </w:p>
    <w:p w:rsidR="000561AE" w:rsidRPr="009302D6" w:rsidRDefault="000561AE">
      <w:pPr>
        <w:spacing w:line="5" w:lineRule="exact"/>
        <w:rPr>
          <w:highlight w:val="yellow"/>
        </w:rPr>
      </w:pPr>
    </w:p>
    <w:p w:rsidR="000561AE" w:rsidRPr="009302D6" w:rsidRDefault="001E65BF" w:rsidP="00C07657">
      <w:pPr>
        <w:spacing w:line="0" w:lineRule="atLeast"/>
        <w:ind w:firstLine="720"/>
        <w:rPr>
          <w:b/>
          <w:u w:val="single"/>
        </w:rPr>
      </w:pPr>
      <w:r w:rsidRPr="009302D6">
        <w:rPr>
          <w:b/>
        </w:rPr>
        <w:t xml:space="preserve">Executive Engineer, </w:t>
      </w:r>
      <w:r w:rsidR="00C07657">
        <w:rPr>
          <w:b/>
        </w:rPr>
        <w:t>Hydrology Irrigation Division Peshawar</w:t>
      </w:r>
      <w:r w:rsidR="00ED7782" w:rsidRPr="009302D6">
        <w:rPr>
          <w:b/>
        </w:rPr>
        <w:t>.</w:t>
      </w:r>
    </w:p>
    <w:p w:rsidR="000561AE" w:rsidRPr="009302D6" w:rsidRDefault="000561AE">
      <w:pPr>
        <w:spacing w:line="274" w:lineRule="exact"/>
      </w:pPr>
    </w:p>
    <w:p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rsidR="000561AE" w:rsidRPr="009302D6" w:rsidRDefault="000561AE">
      <w:pPr>
        <w:spacing w:line="178" w:lineRule="exact"/>
      </w:pPr>
    </w:p>
    <w:p w:rsidR="000561AE" w:rsidRPr="009302D6" w:rsidRDefault="000561AE" w:rsidP="000561AE">
      <w:pPr>
        <w:numPr>
          <w:ilvl w:val="0"/>
          <w:numId w:val="70"/>
        </w:numPr>
        <w:tabs>
          <w:tab w:val="left" w:pos="720"/>
        </w:tabs>
        <w:spacing w:line="0" w:lineRule="atLeast"/>
        <w:ind w:left="720" w:hanging="720"/>
      </w:pPr>
      <w:r w:rsidRPr="009302D6">
        <w:t>The Contract Agreement</w:t>
      </w:r>
    </w:p>
    <w:p w:rsidR="000561AE" w:rsidRPr="009302D6" w:rsidRDefault="000561AE">
      <w:pPr>
        <w:spacing w:line="43" w:lineRule="exact"/>
      </w:pPr>
    </w:p>
    <w:p w:rsidR="00C904ED" w:rsidRPr="00C904ED" w:rsidRDefault="000561AE" w:rsidP="002A38CF">
      <w:pPr>
        <w:numPr>
          <w:ilvl w:val="0"/>
          <w:numId w:val="70"/>
        </w:numPr>
        <w:tabs>
          <w:tab w:val="left" w:pos="720"/>
        </w:tabs>
        <w:spacing w:line="0" w:lineRule="atLeast"/>
        <w:ind w:left="720" w:hanging="720"/>
      </w:pPr>
      <w:r w:rsidRPr="00C904ED">
        <w:t>Letter of Acceptance</w:t>
      </w:r>
    </w:p>
    <w:p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rsidR="000561AE" w:rsidRPr="009302D6" w:rsidRDefault="000561AE">
      <w:pPr>
        <w:spacing w:line="45" w:lineRule="exact"/>
      </w:pPr>
    </w:p>
    <w:p w:rsidR="000561AE" w:rsidRPr="009302D6" w:rsidRDefault="000561AE" w:rsidP="000561AE">
      <w:pPr>
        <w:numPr>
          <w:ilvl w:val="0"/>
          <w:numId w:val="70"/>
        </w:numPr>
        <w:tabs>
          <w:tab w:val="left" w:pos="720"/>
        </w:tabs>
        <w:spacing w:line="0" w:lineRule="atLeast"/>
        <w:ind w:left="720" w:hanging="720"/>
      </w:pPr>
      <w:r w:rsidRPr="009302D6">
        <w:t>Contract Data</w:t>
      </w:r>
    </w:p>
    <w:p w:rsidR="000561AE" w:rsidRPr="009302D6" w:rsidRDefault="000561AE">
      <w:pPr>
        <w:spacing w:line="43" w:lineRule="exact"/>
      </w:pPr>
    </w:p>
    <w:p w:rsidR="000561AE" w:rsidRPr="009302D6" w:rsidRDefault="000561AE" w:rsidP="000561AE">
      <w:pPr>
        <w:numPr>
          <w:ilvl w:val="0"/>
          <w:numId w:val="70"/>
        </w:numPr>
        <w:tabs>
          <w:tab w:val="left" w:pos="720"/>
        </w:tabs>
        <w:spacing w:line="0" w:lineRule="atLeast"/>
        <w:ind w:left="720" w:hanging="720"/>
      </w:pPr>
      <w:r w:rsidRPr="009302D6">
        <w:t>Conditions of Contract</w:t>
      </w:r>
    </w:p>
    <w:p w:rsidR="000561AE" w:rsidRPr="009302D6" w:rsidRDefault="000561AE">
      <w:pPr>
        <w:spacing w:line="43" w:lineRule="exact"/>
      </w:pPr>
    </w:p>
    <w:p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rsidR="000561AE" w:rsidRPr="009302D6" w:rsidRDefault="000561AE">
      <w:pPr>
        <w:spacing w:line="45" w:lineRule="exact"/>
      </w:pPr>
    </w:p>
    <w:p w:rsidR="000561AE" w:rsidRPr="009302D6" w:rsidRDefault="000561AE" w:rsidP="000561AE">
      <w:pPr>
        <w:numPr>
          <w:ilvl w:val="0"/>
          <w:numId w:val="70"/>
        </w:numPr>
        <w:tabs>
          <w:tab w:val="left" w:pos="720"/>
        </w:tabs>
        <w:spacing w:line="0" w:lineRule="atLeast"/>
        <w:ind w:left="720" w:hanging="720"/>
      </w:pPr>
      <w:r w:rsidRPr="009302D6">
        <w:t>The Drawings, if any</w:t>
      </w:r>
    </w:p>
    <w:p w:rsidR="000561AE" w:rsidRPr="009302D6" w:rsidRDefault="000561AE">
      <w:pPr>
        <w:spacing w:line="43" w:lineRule="exact"/>
      </w:pPr>
    </w:p>
    <w:p w:rsidR="000561AE" w:rsidRPr="009302D6" w:rsidRDefault="000561AE" w:rsidP="000561AE">
      <w:pPr>
        <w:numPr>
          <w:ilvl w:val="0"/>
          <w:numId w:val="70"/>
        </w:numPr>
        <w:tabs>
          <w:tab w:val="left" w:pos="720"/>
        </w:tabs>
        <w:spacing w:line="0" w:lineRule="atLeast"/>
        <w:ind w:left="720" w:hanging="720"/>
      </w:pPr>
      <w:r w:rsidRPr="009302D6">
        <w:t>The Specifications</w:t>
      </w:r>
    </w:p>
    <w:p w:rsidR="000561AE" w:rsidRPr="009302D6" w:rsidRDefault="000561AE">
      <w:pPr>
        <w:spacing w:line="43" w:lineRule="exact"/>
      </w:pPr>
    </w:p>
    <w:p w:rsidR="000561AE" w:rsidRPr="009302D6" w:rsidRDefault="000561AE">
      <w:pPr>
        <w:spacing w:line="291" w:lineRule="exact"/>
      </w:pPr>
    </w:p>
    <w:p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rsidR="000561AE" w:rsidRPr="009302D6" w:rsidRDefault="000561AE">
      <w:pPr>
        <w:spacing w:line="280" w:lineRule="exact"/>
      </w:pPr>
    </w:p>
    <w:p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rsidR="00D87718" w:rsidRDefault="00D87718" w:rsidP="00171E5E">
      <w:pPr>
        <w:tabs>
          <w:tab w:val="left" w:pos="700"/>
        </w:tabs>
        <w:spacing w:line="0" w:lineRule="atLeast"/>
        <w:ind w:left="720" w:hanging="705"/>
      </w:pPr>
    </w:p>
    <w:p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rsidR="00D87718" w:rsidRPr="009302D6" w:rsidRDefault="00D87718" w:rsidP="00171E5E">
      <w:pPr>
        <w:tabs>
          <w:tab w:val="left" w:pos="700"/>
        </w:tabs>
        <w:spacing w:line="0" w:lineRule="atLeast"/>
        <w:ind w:left="720" w:hanging="705"/>
      </w:pPr>
    </w:p>
    <w:p w:rsidR="000561AE" w:rsidRPr="009302D6" w:rsidRDefault="000561AE">
      <w:pPr>
        <w:spacing w:line="137" w:lineRule="exact"/>
      </w:pPr>
    </w:p>
    <w:p w:rsidR="000561AE" w:rsidRPr="009302D6" w:rsidRDefault="000561AE" w:rsidP="006D5E2A">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D87718">
        <w:rPr>
          <w:b/>
        </w:rPr>
        <w:t>,</w:t>
      </w:r>
      <w:r w:rsidR="006D5E2A">
        <w:rPr>
          <w:b/>
        </w:rPr>
        <w:t xml:space="preserve"> Hydrology Irrigation Division Peshawar.</w:t>
      </w: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tblPr>
      <w:tblGrid>
        <w:gridCol w:w="580"/>
        <w:gridCol w:w="740"/>
        <w:gridCol w:w="7950"/>
      </w:tblGrid>
      <w:tr w:rsidR="000561AE" w:rsidRPr="009302D6" w:rsidTr="00E24646">
        <w:trPr>
          <w:trHeight w:val="276"/>
        </w:trPr>
        <w:tc>
          <w:tcPr>
            <w:tcW w:w="580" w:type="dxa"/>
            <w:shd w:val="clear" w:color="auto" w:fill="auto"/>
            <w:vAlign w:val="bottom"/>
          </w:tcPr>
          <w:p w:rsidR="000561AE" w:rsidRPr="009302D6" w:rsidRDefault="000561AE">
            <w:pPr>
              <w:spacing w:line="0" w:lineRule="atLeast"/>
            </w:pPr>
            <w:bookmarkStart w:id="47" w:name="page61"/>
            <w:bookmarkEnd w:id="47"/>
            <w:r w:rsidRPr="009302D6">
              <w:lastRenderedPageBreak/>
              <w:t>3.2</w:t>
            </w:r>
          </w:p>
        </w:tc>
        <w:tc>
          <w:tcPr>
            <w:tcW w:w="8690" w:type="dxa"/>
            <w:gridSpan w:val="2"/>
            <w:shd w:val="clear" w:color="auto" w:fill="auto"/>
            <w:vAlign w:val="bottom"/>
          </w:tcPr>
          <w:p w:rsidR="000561AE" w:rsidRPr="009302D6" w:rsidRDefault="000561AE">
            <w:pPr>
              <w:spacing w:line="0" w:lineRule="atLeast"/>
              <w:ind w:left="140"/>
              <w:rPr>
                <w:b/>
              </w:rPr>
            </w:pPr>
            <w:r w:rsidRPr="009302D6">
              <w:rPr>
                <w:b/>
              </w:rPr>
              <w:t xml:space="preserve">Name and address of </w:t>
            </w:r>
            <w:r w:rsidRPr="00023EC4">
              <w:rPr>
                <w:b/>
              </w:rPr>
              <w:t>Engineer’s/</w:t>
            </w:r>
            <w:r w:rsidR="00164709" w:rsidRPr="00023EC4">
              <w:rPr>
                <w:b/>
              </w:rPr>
              <w:t>Procuring Officer/</w:t>
            </w:r>
            <w:r w:rsidRPr="00023EC4">
              <w:rPr>
                <w:b/>
              </w:rPr>
              <w:t>Procuring</w:t>
            </w:r>
            <w:r w:rsidRPr="009302D6">
              <w:rPr>
                <w:b/>
              </w:rPr>
              <w:t xml:space="preserve"> Entity’s representative</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6D5E2A" w:rsidP="00ED7782">
            <w:pPr>
              <w:spacing w:line="0" w:lineRule="atLeast"/>
              <w:ind w:left="140"/>
              <w:rPr>
                <w:u w:val="single"/>
              </w:rPr>
            </w:pPr>
            <w:r>
              <w:rPr>
                <w:u w:val="single"/>
              </w:rPr>
              <w:t>Executive Engineer, Hydrology Irrigation Division Peshawar</w:t>
            </w:r>
            <w:r w:rsidR="00D87718">
              <w:rPr>
                <w:u w:val="single"/>
              </w:rPr>
              <w:t>.</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pPr>
            <w:r w:rsidRPr="009302D6">
              <w:t>4.4</w:t>
            </w:r>
          </w:p>
        </w:tc>
        <w:tc>
          <w:tcPr>
            <w:tcW w:w="8690" w:type="dxa"/>
            <w:gridSpan w:val="2"/>
            <w:shd w:val="clear" w:color="auto" w:fill="auto"/>
            <w:vAlign w:val="bottom"/>
          </w:tcPr>
          <w:p w:rsidR="000561AE" w:rsidRPr="009302D6" w:rsidRDefault="000561AE">
            <w:pPr>
              <w:spacing w:line="0" w:lineRule="atLeast"/>
              <w:ind w:left="140"/>
              <w:rPr>
                <w:b/>
              </w:rPr>
            </w:pPr>
            <w:r w:rsidRPr="009302D6">
              <w:rPr>
                <w:b/>
              </w:rPr>
              <w:t>Performance Security:</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62570B" w:rsidP="00F8381B">
            <w:pPr>
              <w:spacing w:line="0" w:lineRule="atLeast"/>
              <w:ind w:left="140"/>
            </w:pPr>
            <w:r w:rsidRPr="009302D6">
              <w:t>As per KPPRA</w:t>
            </w:r>
            <w:r w:rsidR="00521498">
              <w:t xml:space="preserve"> </w:t>
            </w:r>
            <w:r w:rsidR="00DA3FCB">
              <w:t>Act</w:t>
            </w:r>
            <w:r w:rsidR="00D87718">
              <w:t>/Rule</w:t>
            </w:r>
            <w:r w:rsidR="000758D2">
              <w:t>s</w:t>
            </w:r>
            <w:r w:rsidR="00D87718">
              <w:t>(Latest)</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pPr>
            <w:r w:rsidRPr="009302D6">
              <w:t>5.1</w:t>
            </w:r>
          </w:p>
        </w:tc>
        <w:tc>
          <w:tcPr>
            <w:tcW w:w="8690" w:type="dxa"/>
            <w:gridSpan w:val="2"/>
            <w:shd w:val="clear" w:color="auto" w:fill="auto"/>
            <w:vAlign w:val="bottom"/>
          </w:tcPr>
          <w:p w:rsidR="000561AE" w:rsidRPr="009302D6" w:rsidRDefault="000561AE">
            <w:pPr>
              <w:spacing w:line="0" w:lineRule="atLeast"/>
              <w:ind w:left="140"/>
              <w:rPr>
                <w:b/>
              </w:rPr>
            </w:pPr>
            <w:r w:rsidRPr="009302D6">
              <w:rPr>
                <w:b/>
              </w:rPr>
              <w:t>Requirements for Contractor’s design (if any):</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0561AE">
            <w:pPr>
              <w:spacing w:line="0" w:lineRule="atLeast"/>
              <w:ind w:left="140"/>
            </w:pPr>
            <w:r w:rsidRPr="009302D6">
              <w:t>Specification Clause No’s________</w:t>
            </w:r>
            <w:r w:rsidR="00171E5E" w:rsidRPr="009302D6">
              <w:rPr>
                <w:u w:val="single"/>
              </w:rPr>
              <w:t>N/A</w:t>
            </w:r>
            <w:r w:rsidRPr="009302D6">
              <w:rPr>
                <w:u w:val="single"/>
              </w:rPr>
              <w:t>______</w:t>
            </w:r>
          </w:p>
        </w:tc>
      </w:tr>
      <w:tr w:rsidR="000561AE" w:rsidRPr="009302D6" w:rsidTr="00E24646">
        <w:trPr>
          <w:trHeight w:val="416"/>
        </w:trPr>
        <w:tc>
          <w:tcPr>
            <w:tcW w:w="580" w:type="dxa"/>
            <w:shd w:val="clear" w:color="auto" w:fill="auto"/>
            <w:vAlign w:val="bottom"/>
          </w:tcPr>
          <w:p w:rsidR="000561AE" w:rsidRPr="009302D6" w:rsidRDefault="000561AE">
            <w:pPr>
              <w:spacing w:line="0" w:lineRule="atLeast"/>
            </w:pPr>
            <w:r w:rsidRPr="009302D6">
              <w:t>7.2</w:t>
            </w:r>
          </w:p>
        </w:tc>
        <w:tc>
          <w:tcPr>
            <w:tcW w:w="8690" w:type="dxa"/>
            <w:gridSpan w:val="2"/>
            <w:shd w:val="clear" w:color="auto" w:fill="auto"/>
            <w:vAlign w:val="bottom"/>
          </w:tcPr>
          <w:p w:rsidR="000561AE" w:rsidRPr="009302D6" w:rsidRDefault="000561AE">
            <w:pPr>
              <w:spacing w:line="0" w:lineRule="atLeast"/>
              <w:ind w:left="140"/>
              <w:rPr>
                <w:b/>
              </w:rPr>
            </w:pPr>
            <w:r w:rsidRPr="009302D6">
              <w:rPr>
                <w:b/>
              </w:rPr>
              <w:t>Program:</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twenty eight</w:t>
            </w:r>
            <w:r w:rsidRPr="009302D6">
              <w:t>(</w:t>
            </w:r>
            <w:r w:rsidR="00D9045E" w:rsidRPr="009302D6">
              <w:t>2</w:t>
            </w:r>
            <w:r w:rsidR="00617E5A" w:rsidRPr="009302D6">
              <w:t>8</w:t>
            </w:r>
            <w:r w:rsidRPr="009302D6">
              <w:t>) days of the Commencement Date</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0561AE" w:rsidP="0062570B">
            <w:pPr>
              <w:spacing w:line="0" w:lineRule="atLeast"/>
              <w:ind w:left="140"/>
            </w:pPr>
            <w:r w:rsidRPr="009302D6">
              <w:rPr>
                <w:b/>
              </w:rPr>
              <w:t xml:space="preserve">Form of program: </w:t>
            </w:r>
            <w:r w:rsidRPr="009302D6">
              <w:t>(Bar Chart)</w:t>
            </w:r>
            <w:r w:rsidR="000758D2">
              <w:t xml:space="preserve"> (If required)</w:t>
            </w:r>
          </w:p>
        </w:tc>
      </w:tr>
      <w:tr w:rsidR="000561AE" w:rsidRPr="009302D6" w:rsidTr="00E24646">
        <w:trPr>
          <w:trHeight w:val="413"/>
        </w:trPr>
        <w:tc>
          <w:tcPr>
            <w:tcW w:w="580" w:type="dxa"/>
            <w:shd w:val="clear" w:color="auto" w:fill="auto"/>
            <w:vAlign w:val="bottom"/>
          </w:tcPr>
          <w:p w:rsidR="000561AE" w:rsidRPr="009302D6" w:rsidRDefault="000561AE">
            <w:pPr>
              <w:spacing w:line="0" w:lineRule="atLeast"/>
            </w:pPr>
            <w:r w:rsidRPr="009302D6">
              <w:t>7.4</w:t>
            </w:r>
          </w:p>
        </w:tc>
        <w:tc>
          <w:tcPr>
            <w:tcW w:w="8690" w:type="dxa"/>
            <w:gridSpan w:val="2"/>
            <w:shd w:val="clear" w:color="auto" w:fill="auto"/>
            <w:vAlign w:val="bottom"/>
          </w:tcPr>
          <w:p w:rsidR="00044F0D" w:rsidRPr="009302D6" w:rsidRDefault="00044F0D">
            <w:pPr>
              <w:spacing w:line="0" w:lineRule="atLeast"/>
              <w:ind w:left="140"/>
            </w:pPr>
          </w:p>
          <w:p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rsidTr="00E24646">
        <w:trPr>
          <w:trHeight w:val="415"/>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0561AE">
            <w:pPr>
              <w:spacing w:line="0" w:lineRule="atLeast"/>
              <w:ind w:left="140"/>
            </w:pPr>
            <w:r w:rsidRPr="009302D6">
              <w:t>(10%) * of sum stated in the Letter of Acceptance</w:t>
            </w:r>
          </w:p>
        </w:tc>
      </w:tr>
      <w:tr w:rsidR="000561AE" w:rsidRPr="009302D6" w:rsidTr="00E24646">
        <w:trPr>
          <w:trHeight w:val="410"/>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0561AE">
            <w:pPr>
              <w:spacing w:line="0" w:lineRule="atLeast"/>
              <w:ind w:left="140"/>
            </w:pPr>
            <w:r w:rsidRPr="009302D6">
              <w:t>(Usually the liquidated damages are set between 0.05 percent and 0.10 percent per</w:t>
            </w:r>
          </w:p>
        </w:tc>
      </w:tr>
      <w:tr w:rsidR="000561AE" w:rsidRPr="009302D6" w:rsidTr="00E24646">
        <w:trPr>
          <w:trHeight w:val="276"/>
        </w:trPr>
        <w:tc>
          <w:tcPr>
            <w:tcW w:w="580" w:type="dxa"/>
            <w:shd w:val="clear" w:color="auto" w:fill="auto"/>
            <w:vAlign w:val="bottom"/>
          </w:tcPr>
          <w:p w:rsidR="000561AE" w:rsidRPr="009302D6" w:rsidRDefault="000561AE">
            <w:pPr>
              <w:spacing w:line="0" w:lineRule="atLeast"/>
            </w:pPr>
          </w:p>
        </w:tc>
        <w:tc>
          <w:tcPr>
            <w:tcW w:w="740" w:type="dxa"/>
            <w:shd w:val="clear" w:color="auto" w:fill="auto"/>
            <w:vAlign w:val="bottom"/>
          </w:tcPr>
          <w:p w:rsidR="000561AE" w:rsidRPr="009302D6" w:rsidRDefault="000561AE">
            <w:pPr>
              <w:spacing w:line="0" w:lineRule="atLeast"/>
              <w:ind w:left="140"/>
            </w:pPr>
            <w:r w:rsidRPr="009302D6">
              <w:t>day.)</w:t>
            </w:r>
          </w:p>
        </w:tc>
        <w:tc>
          <w:tcPr>
            <w:tcW w:w="7950" w:type="dxa"/>
            <w:shd w:val="clear" w:color="auto" w:fill="auto"/>
            <w:vAlign w:val="bottom"/>
          </w:tcPr>
          <w:p w:rsidR="000561AE" w:rsidRPr="009302D6" w:rsidRDefault="000561AE">
            <w:pPr>
              <w:spacing w:line="0" w:lineRule="atLeast"/>
              <w:rPr>
                <w:highlight w:val="yellow"/>
              </w:rPr>
            </w:pP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pPr>
            <w:r w:rsidRPr="009302D6">
              <w:t>9.1</w:t>
            </w:r>
          </w:p>
        </w:tc>
        <w:tc>
          <w:tcPr>
            <w:tcW w:w="8690" w:type="dxa"/>
            <w:gridSpan w:val="2"/>
            <w:shd w:val="clear" w:color="auto" w:fill="auto"/>
            <w:vAlign w:val="bottom"/>
          </w:tcPr>
          <w:p w:rsidR="000561AE" w:rsidRPr="009302D6" w:rsidRDefault="000561AE">
            <w:pPr>
              <w:spacing w:line="0" w:lineRule="atLeast"/>
              <w:ind w:left="140"/>
              <w:rPr>
                <w:b/>
              </w:rPr>
            </w:pPr>
            <w:r w:rsidRPr="009302D6">
              <w:rPr>
                <w:b/>
              </w:rPr>
              <w:t>Period for remedying defects</w:t>
            </w:r>
          </w:p>
        </w:tc>
      </w:tr>
      <w:tr w:rsidR="000561AE" w:rsidRPr="009302D6" w:rsidTr="00E24646">
        <w:trPr>
          <w:trHeight w:val="276"/>
        </w:trPr>
        <w:tc>
          <w:tcPr>
            <w:tcW w:w="580" w:type="dxa"/>
            <w:shd w:val="clear" w:color="auto" w:fill="auto"/>
            <w:vAlign w:val="bottom"/>
          </w:tcPr>
          <w:p w:rsidR="000561AE" w:rsidRPr="009302D6" w:rsidRDefault="000561AE">
            <w:pPr>
              <w:spacing w:line="0" w:lineRule="atLeast"/>
            </w:pPr>
          </w:p>
        </w:tc>
        <w:tc>
          <w:tcPr>
            <w:tcW w:w="8690" w:type="dxa"/>
            <w:gridSpan w:val="2"/>
            <w:shd w:val="clear" w:color="auto" w:fill="auto"/>
            <w:vAlign w:val="bottom"/>
          </w:tcPr>
          <w:p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pPr>
            <w:r w:rsidRPr="009302D6">
              <w:t>10.2</w:t>
            </w:r>
          </w:p>
        </w:tc>
        <w:tc>
          <w:tcPr>
            <w:tcW w:w="740" w:type="dxa"/>
            <w:shd w:val="clear" w:color="auto" w:fill="auto"/>
            <w:vAlign w:val="bottom"/>
          </w:tcPr>
          <w:p w:rsidR="000561AE" w:rsidRPr="009302D6" w:rsidRDefault="000561AE">
            <w:pPr>
              <w:spacing w:line="0" w:lineRule="atLeast"/>
              <w:ind w:left="140"/>
            </w:pPr>
            <w:r w:rsidRPr="009302D6">
              <w:t>(e)</w:t>
            </w:r>
          </w:p>
        </w:tc>
        <w:tc>
          <w:tcPr>
            <w:tcW w:w="7950" w:type="dxa"/>
            <w:shd w:val="clear" w:color="auto" w:fill="auto"/>
            <w:vAlign w:val="bottom"/>
          </w:tcPr>
          <w:p w:rsidR="000561AE" w:rsidRPr="009302D6" w:rsidRDefault="000561AE">
            <w:pPr>
              <w:spacing w:line="0" w:lineRule="atLeast"/>
              <w:ind w:left="120"/>
              <w:rPr>
                <w:b/>
              </w:rPr>
            </w:pPr>
            <w:r w:rsidRPr="009302D6">
              <w:rPr>
                <w:b/>
              </w:rPr>
              <w:t>Variation procedure:</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pPr>
          </w:p>
        </w:tc>
        <w:tc>
          <w:tcPr>
            <w:tcW w:w="740" w:type="dxa"/>
            <w:shd w:val="clear" w:color="auto" w:fill="auto"/>
            <w:vAlign w:val="bottom"/>
          </w:tcPr>
          <w:p w:rsidR="000561AE" w:rsidRPr="009302D6" w:rsidRDefault="000561AE">
            <w:pPr>
              <w:spacing w:line="0" w:lineRule="atLeast"/>
            </w:pPr>
          </w:p>
        </w:tc>
        <w:tc>
          <w:tcPr>
            <w:tcW w:w="7950" w:type="dxa"/>
            <w:shd w:val="clear" w:color="auto" w:fill="auto"/>
            <w:vAlign w:val="bottom"/>
          </w:tcPr>
          <w:p w:rsidR="000561AE" w:rsidRPr="009302D6" w:rsidRDefault="004E5F98" w:rsidP="004E5F98">
            <w:pPr>
              <w:spacing w:line="0" w:lineRule="atLeast"/>
              <w:ind w:left="120"/>
            </w:pPr>
            <w:r w:rsidRPr="009302D6">
              <w:t xml:space="preserve">As per work progress and site situation </w:t>
            </w:r>
          </w:p>
        </w:tc>
      </w:tr>
      <w:tr w:rsidR="000561AE" w:rsidRPr="009302D6" w:rsidTr="00E24646">
        <w:trPr>
          <w:trHeight w:val="552"/>
        </w:trPr>
        <w:tc>
          <w:tcPr>
            <w:tcW w:w="580" w:type="dxa"/>
            <w:shd w:val="clear" w:color="auto" w:fill="auto"/>
            <w:vAlign w:val="bottom"/>
          </w:tcPr>
          <w:p w:rsidR="000561AE" w:rsidRPr="009302D6" w:rsidRDefault="000561AE">
            <w:pPr>
              <w:spacing w:line="0" w:lineRule="atLeast"/>
            </w:pPr>
            <w:r w:rsidRPr="009302D6">
              <w:t>11.1</w:t>
            </w:r>
          </w:p>
        </w:tc>
        <w:tc>
          <w:tcPr>
            <w:tcW w:w="740" w:type="dxa"/>
            <w:shd w:val="clear" w:color="auto" w:fill="auto"/>
            <w:vAlign w:val="bottom"/>
          </w:tcPr>
          <w:p w:rsidR="000561AE" w:rsidRPr="009302D6" w:rsidRDefault="000561AE">
            <w:pPr>
              <w:spacing w:line="0" w:lineRule="atLeast"/>
              <w:ind w:left="140"/>
              <w:rPr>
                <w:b/>
              </w:rPr>
            </w:pPr>
            <w:r w:rsidRPr="009302D6">
              <w:rPr>
                <w:b/>
              </w:rPr>
              <w:t>(a)</w:t>
            </w:r>
          </w:p>
        </w:tc>
        <w:tc>
          <w:tcPr>
            <w:tcW w:w="7950" w:type="dxa"/>
            <w:shd w:val="clear" w:color="auto" w:fill="auto"/>
            <w:vAlign w:val="bottom"/>
          </w:tcPr>
          <w:p w:rsidR="000561AE" w:rsidRPr="009302D6" w:rsidRDefault="000561AE" w:rsidP="00A533CE">
            <w:pPr>
              <w:spacing w:line="0" w:lineRule="atLeast"/>
              <w:ind w:left="120"/>
              <w:rPr>
                <w:b/>
              </w:rPr>
            </w:pPr>
            <w:r w:rsidRPr="009302D6">
              <w:rPr>
                <w:b/>
              </w:rPr>
              <w:t>Terms of Payments</w:t>
            </w:r>
          </w:p>
        </w:tc>
      </w:tr>
    </w:tbl>
    <w:p w:rsidR="003F3054" w:rsidRPr="009302D6" w:rsidRDefault="00033BC0">
      <w:pPr>
        <w:spacing w:line="0" w:lineRule="atLeast"/>
        <w:ind w:left="720"/>
        <w:rPr>
          <w:b/>
        </w:rPr>
      </w:pPr>
      <w:bookmarkStart w:id="48" w:name="page62"/>
      <w:bookmarkEnd w:id="48"/>
      <w:r w:rsidRPr="009302D6">
        <w:rPr>
          <w:b/>
        </w:rPr>
        <w:tab/>
      </w:r>
    </w:p>
    <w:p w:rsidR="00033BC0" w:rsidRPr="009302D6" w:rsidRDefault="00033BC0" w:rsidP="003F3054">
      <w:pPr>
        <w:spacing w:line="0" w:lineRule="atLeast"/>
        <w:ind w:left="720" w:firstLine="720"/>
      </w:pPr>
      <w:r w:rsidRPr="009302D6">
        <w:t>As per work done and availability of fund</w:t>
      </w:r>
    </w:p>
    <w:p w:rsidR="003F3054" w:rsidRPr="009302D6" w:rsidRDefault="003F3054">
      <w:pPr>
        <w:spacing w:line="0" w:lineRule="atLeast"/>
        <w:ind w:left="720"/>
        <w:rPr>
          <w:b/>
        </w:rPr>
      </w:pPr>
    </w:p>
    <w:p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rsidR="000561AE" w:rsidRPr="009302D6" w:rsidRDefault="000561AE">
      <w:pPr>
        <w:spacing w:line="279" w:lineRule="exact"/>
      </w:pPr>
    </w:p>
    <w:p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rsidR="000561AE" w:rsidRPr="009302D6" w:rsidRDefault="000561AE">
      <w:pPr>
        <w:spacing w:line="136" w:lineRule="exact"/>
      </w:pPr>
    </w:p>
    <w:p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rsidR="000561AE" w:rsidRPr="009302D6" w:rsidRDefault="000561AE">
      <w:pPr>
        <w:spacing w:line="139" w:lineRule="exact"/>
      </w:pPr>
    </w:p>
    <w:p w:rsidR="000561AE" w:rsidRPr="009302D6" w:rsidRDefault="000561AE" w:rsidP="000561AE">
      <w:pPr>
        <w:numPr>
          <w:ilvl w:val="0"/>
          <w:numId w:val="72"/>
        </w:numPr>
        <w:tabs>
          <w:tab w:val="left" w:pos="2520"/>
        </w:tabs>
        <w:spacing w:line="0" w:lineRule="atLeast"/>
        <w:ind w:left="2520" w:hanging="359"/>
      </w:pPr>
      <w:r w:rsidRPr="009302D6">
        <w:t>Lump sum price with bill of quantities____________</w:t>
      </w:r>
      <w:r w:rsidR="00654281" w:rsidRPr="009302D6">
        <w:t>as per work done.</w:t>
      </w:r>
    </w:p>
    <w:p w:rsidR="000561AE" w:rsidRPr="009302D6" w:rsidRDefault="000561AE">
      <w:pPr>
        <w:spacing w:line="149" w:lineRule="exact"/>
      </w:pPr>
    </w:p>
    <w:p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rsidR="000561AE" w:rsidRPr="009302D6" w:rsidRDefault="000561AE">
      <w:pPr>
        <w:spacing w:line="10" w:lineRule="exact"/>
      </w:pPr>
    </w:p>
    <w:p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rsidR="000561AE" w:rsidRPr="009302D6" w:rsidRDefault="000561AE">
      <w:pPr>
        <w:spacing w:line="213" w:lineRule="exact"/>
      </w:pPr>
    </w:p>
    <w:tbl>
      <w:tblPr>
        <w:tblW w:w="0" w:type="auto"/>
        <w:tblInd w:w="720" w:type="dxa"/>
        <w:tblLayout w:type="fixed"/>
        <w:tblCellMar>
          <w:left w:w="0" w:type="dxa"/>
          <w:right w:w="0" w:type="dxa"/>
        </w:tblCellMar>
        <w:tblLook w:val="0000"/>
      </w:tblPr>
      <w:tblGrid>
        <w:gridCol w:w="1220"/>
        <w:gridCol w:w="1540"/>
        <w:gridCol w:w="4720"/>
      </w:tblGrid>
      <w:tr w:rsidR="000561AE" w:rsidRPr="009302D6">
        <w:trPr>
          <w:trHeight w:val="276"/>
        </w:trPr>
        <w:tc>
          <w:tcPr>
            <w:tcW w:w="1220" w:type="dxa"/>
            <w:shd w:val="clear" w:color="auto" w:fill="auto"/>
            <w:vAlign w:val="bottom"/>
          </w:tcPr>
          <w:p w:rsidR="000561AE" w:rsidRPr="009302D6" w:rsidRDefault="000561AE">
            <w:pPr>
              <w:spacing w:line="0" w:lineRule="atLeast"/>
            </w:pPr>
            <w:r w:rsidRPr="009302D6">
              <w:t>11.2</w:t>
            </w:r>
            <w:r w:rsidR="00164709" w:rsidRPr="009302D6">
              <w:t xml:space="preserve">  (</w:t>
            </w:r>
            <w:r w:rsidRPr="009302D6">
              <w:t>b)</w:t>
            </w:r>
          </w:p>
        </w:tc>
        <w:tc>
          <w:tcPr>
            <w:tcW w:w="6260" w:type="dxa"/>
            <w:gridSpan w:val="2"/>
            <w:shd w:val="clear" w:color="auto" w:fill="auto"/>
            <w:vAlign w:val="bottom"/>
          </w:tcPr>
          <w:p w:rsidR="000561AE" w:rsidRPr="009302D6" w:rsidRDefault="000561AE">
            <w:pPr>
              <w:spacing w:line="0" w:lineRule="atLeast"/>
              <w:ind w:left="220"/>
              <w:rPr>
                <w:b/>
                <w:w w:val="99"/>
              </w:rPr>
            </w:pPr>
            <w:r w:rsidRPr="009302D6">
              <w:rPr>
                <w:b/>
                <w:w w:val="99"/>
              </w:rPr>
              <w:t>Percentage of value of Materials and Plant</w:t>
            </w:r>
            <w:r w:rsidR="00521498">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trPr>
          <w:trHeight w:val="281"/>
        </w:trPr>
        <w:tc>
          <w:tcPr>
            <w:tcW w:w="1220" w:type="dxa"/>
            <w:shd w:val="clear" w:color="auto" w:fill="auto"/>
            <w:vAlign w:val="bottom"/>
          </w:tcPr>
          <w:p w:rsidR="000561AE" w:rsidRPr="009302D6" w:rsidRDefault="000561AE">
            <w:pPr>
              <w:spacing w:line="0" w:lineRule="atLeast"/>
            </w:pPr>
          </w:p>
        </w:tc>
        <w:tc>
          <w:tcPr>
            <w:tcW w:w="1540" w:type="dxa"/>
            <w:shd w:val="clear" w:color="auto" w:fill="auto"/>
            <w:vAlign w:val="bottom"/>
          </w:tcPr>
          <w:p w:rsidR="000561AE" w:rsidRPr="009302D6" w:rsidRDefault="000561AE">
            <w:pPr>
              <w:spacing w:line="0" w:lineRule="atLeast"/>
              <w:ind w:left="220"/>
              <w:rPr>
                <w:b/>
              </w:rPr>
            </w:pPr>
            <w:r w:rsidRPr="009302D6">
              <w:rPr>
                <w:b/>
              </w:rPr>
              <w:t>applicable):</w:t>
            </w:r>
          </w:p>
        </w:tc>
        <w:tc>
          <w:tcPr>
            <w:tcW w:w="4720" w:type="dxa"/>
            <w:shd w:val="clear" w:color="auto" w:fill="auto"/>
            <w:vAlign w:val="bottom"/>
          </w:tcPr>
          <w:p w:rsidR="000561AE" w:rsidRPr="009302D6" w:rsidRDefault="000561AE">
            <w:pPr>
              <w:spacing w:line="0" w:lineRule="atLeast"/>
            </w:pPr>
          </w:p>
        </w:tc>
      </w:tr>
      <w:tr w:rsidR="000561AE" w:rsidRPr="009302D6">
        <w:trPr>
          <w:trHeight w:val="272"/>
        </w:trPr>
        <w:tc>
          <w:tcPr>
            <w:tcW w:w="1220" w:type="dxa"/>
            <w:shd w:val="clear" w:color="auto" w:fill="auto"/>
            <w:vAlign w:val="bottom"/>
          </w:tcPr>
          <w:p w:rsidR="000561AE" w:rsidRPr="009302D6" w:rsidRDefault="000561AE">
            <w:pPr>
              <w:spacing w:line="0" w:lineRule="atLeast"/>
              <w:rPr>
                <w:sz w:val="23"/>
              </w:rPr>
            </w:pPr>
          </w:p>
        </w:tc>
        <w:tc>
          <w:tcPr>
            <w:tcW w:w="1540" w:type="dxa"/>
            <w:shd w:val="clear" w:color="auto" w:fill="auto"/>
            <w:vAlign w:val="bottom"/>
          </w:tcPr>
          <w:p w:rsidR="000561AE" w:rsidRPr="009302D6" w:rsidRDefault="000561AE">
            <w:pPr>
              <w:spacing w:line="272" w:lineRule="exact"/>
              <w:ind w:left="220"/>
            </w:pPr>
            <w:r w:rsidRPr="009302D6">
              <w:t>Materials</w:t>
            </w:r>
          </w:p>
        </w:tc>
        <w:tc>
          <w:tcPr>
            <w:tcW w:w="4720" w:type="dxa"/>
            <w:shd w:val="clear" w:color="auto" w:fill="auto"/>
            <w:vAlign w:val="bottom"/>
          </w:tcPr>
          <w:p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trPr>
          <w:trHeight w:val="276"/>
        </w:trPr>
        <w:tc>
          <w:tcPr>
            <w:tcW w:w="1220" w:type="dxa"/>
            <w:shd w:val="clear" w:color="auto" w:fill="auto"/>
            <w:vAlign w:val="bottom"/>
          </w:tcPr>
          <w:p w:rsidR="000561AE" w:rsidRPr="009302D6" w:rsidRDefault="000561AE">
            <w:pPr>
              <w:spacing w:line="0" w:lineRule="atLeast"/>
            </w:pPr>
          </w:p>
        </w:tc>
        <w:tc>
          <w:tcPr>
            <w:tcW w:w="1540" w:type="dxa"/>
            <w:shd w:val="clear" w:color="auto" w:fill="auto"/>
            <w:vAlign w:val="bottom"/>
          </w:tcPr>
          <w:p w:rsidR="000561AE" w:rsidRPr="009302D6" w:rsidRDefault="000561AE">
            <w:pPr>
              <w:spacing w:line="0" w:lineRule="atLeast"/>
              <w:ind w:left="220"/>
            </w:pPr>
            <w:r w:rsidRPr="009302D6">
              <w:t>Plant</w:t>
            </w:r>
          </w:p>
        </w:tc>
        <w:tc>
          <w:tcPr>
            <w:tcW w:w="4720" w:type="dxa"/>
            <w:shd w:val="clear" w:color="auto" w:fill="auto"/>
            <w:vAlign w:val="bottom"/>
          </w:tcPr>
          <w:p w:rsidR="000561AE" w:rsidRPr="009302D6" w:rsidRDefault="00987985">
            <w:pPr>
              <w:spacing w:line="0" w:lineRule="atLeast"/>
              <w:ind w:left="120"/>
            </w:pPr>
            <w:r w:rsidRPr="009302D6">
              <w:t>Ninety</w:t>
            </w:r>
            <w:r w:rsidR="000561AE" w:rsidRPr="009302D6">
              <w:t xml:space="preserve"> (90</w:t>
            </w:r>
            <w:r w:rsidR="00EE7078" w:rsidRPr="009302D6">
              <w:t>%) *</w:t>
            </w:r>
          </w:p>
        </w:tc>
      </w:tr>
    </w:tbl>
    <w:p w:rsidR="000561AE" w:rsidRDefault="000561AE">
      <w:pPr>
        <w:spacing w:line="276" w:lineRule="exact"/>
      </w:pPr>
    </w:p>
    <w:p w:rsidR="006D5E2A" w:rsidRDefault="006D5E2A">
      <w:pPr>
        <w:spacing w:line="276" w:lineRule="exact"/>
      </w:pPr>
    </w:p>
    <w:p w:rsidR="008F173A" w:rsidRPr="009302D6" w:rsidRDefault="008F173A">
      <w:pPr>
        <w:spacing w:line="276" w:lineRule="exact"/>
      </w:pPr>
    </w:p>
    <w:p w:rsidR="000561AE" w:rsidRPr="009302D6" w:rsidRDefault="000561AE">
      <w:pPr>
        <w:tabs>
          <w:tab w:val="left" w:pos="1420"/>
          <w:tab w:val="left" w:pos="4180"/>
        </w:tabs>
        <w:spacing w:line="0" w:lineRule="atLeast"/>
        <w:ind w:left="720"/>
      </w:pPr>
      <w:r w:rsidRPr="009302D6">
        <w:lastRenderedPageBreak/>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rsidR="000561AE" w:rsidRPr="009302D6" w:rsidRDefault="000561AE">
      <w:pPr>
        <w:spacing w:line="276" w:lineRule="exact"/>
      </w:pPr>
    </w:p>
    <w:p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rsidR="000561AE" w:rsidRPr="009302D6" w:rsidRDefault="000561AE">
      <w:pPr>
        <w:spacing w:line="276" w:lineRule="exact"/>
      </w:pPr>
    </w:p>
    <w:p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rsidR="000561AE" w:rsidRPr="009302D6" w:rsidRDefault="000561AE">
      <w:pPr>
        <w:spacing w:line="281" w:lineRule="exact"/>
      </w:pPr>
    </w:p>
    <w:p w:rsidR="000561AE" w:rsidRDefault="000561AE">
      <w:pPr>
        <w:spacing w:line="0" w:lineRule="atLeast"/>
        <w:ind w:left="1440"/>
        <w:rPr>
          <w:b/>
        </w:rPr>
      </w:pPr>
      <w:r w:rsidRPr="009302D6">
        <w:rPr>
          <w:b/>
        </w:rPr>
        <w:t>Type of cover</w:t>
      </w:r>
    </w:p>
    <w:p w:rsidR="00D87718" w:rsidRPr="009302D6" w:rsidRDefault="00D87718">
      <w:pPr>
        <w:spacing w:line="0" w:lineRule="atLeast"/>
        <w:ind w:left="1440"/>
        <w:rPr>
          <w:b/>
        </w:rPr>
      </w:pPr>
    </w:p>
    <w:p w:rsidR="000561AE" w:rsidRPr="009302D6" w:rsidRDefault="000561AE">
      <w:pPr>
        <w:spacing w:line="0" w:lineRule="atLeast"/>
        <w:ind w:left="1440"/>
      </w:pPr>
      <w:r w:rsidRPr="009302D6">
        <w:t>The Works</w:t>
      </w:r>
    </w:p>
    <w:p w:rsidR="000561AE" w:rsidRPr="009302D6" w:rsidRDefault="000561AE">
      <w:pPr>
        <w:spacing w:line="281" w:lineRule="exact"/>
      </w:pPr>
    </w:p>
    <w:p w:rsidR="000561AE" w:rsidRPr="009302D6" w:rsidRDefault="000561AE">
      <w:pPr>
        <w:spacing w:line="0" w:lineRule="atLeast"/>
        <w:ind w:left="1440"/>
        <w:rPr>
          <w:b/>
        </w:rPr>
      </w:pPr>
      <w:r w:rsidRPr="009302D6">
        <w:rPr>
          <w:b/>
        </w:rPr>
        <w:t>Amount of cover</w:t>
      </w:r>
    </w:p>
    <w:p w:rsidR="000561AE" w:rsidRPr="009302D6" w:rsidRDefault="000561AE">
      <w:pPr>
        <w:spacing w:line="274" w:lineRule="exact"/>
      </w:pPr>
    </w:p>
    <w:p w:rsidR="000561AE" w:rsidRDefault="000561AE">
      <w:pPr>
        <w:spacing w:line="0" w:lineRule="atLeast"/>
        <w:ind w:left="1440"/>
      </w:pPr>
      <w:r w:rsidRPr="009302D6">
        <w:t>The sum stated in the Letter of Acceptance plus fifteen percent (15%)</w:t>
      </w:r>
    </w:p>
    <w:p w:rsidR="00D87718" w:rsidRPr="009302D6" w:rsidRDefault="00D87718">
      <w:pPr>
        <w:spacing w:line="0" w:lineRule="atLeast"/>
        <w:ind w:left="1440"/>
      </w:pPr>
    </w:p>
    <w:p w:rsidR="000561AE" w:rsidRPr="009302D6" w:rsidRDefault="000561AE">
      <w:pPr>
        <w:spacing w:line="142" w:lineRule="exact"/>
      </w:pPr>
    </w:p>
    <w:p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rsidR="000561AE" w:rsidRPr="009302D6" w:rsidRDefault="000561AE">
      <w:pPr>
        <w:spacing w:line="134" w:lineRule="exact"/>
      </w:pPr>
    </w:p>
    <w:p w:rsidR="000561AE" w:rsidRPr="009302D6" w:rsidRDefault="000561AE">
      <w:pPr>
        <w:spacing w:line="0" w:lineRule="atLeast"/>
        <w:ind w:left="1440"/>
      </w:pPr>
      <w:r w:rsidRPr="009302D6">
        <w:t>Contractor’s Equipment:</w:t>
      </w:r>
    </w:p>
    <w:p w:rsidR="000561AE" w:rsidRPr="009302D6" w:rsidRDefault="000561AE">
      <w:pPr>
        <w:spacing w:line="142" w:lineRule="exact"/>
      </w:pPr>
    </w:p>
    <w:p w:rsidR="000561AE" w:rsidRPr="009302D6" w:rsidRDefault="000561AE">
      <w:pPr>
        <w:spacing w:line="0" w:lineRule="atLeast"/>
        <w:ind w:left="1440"/>
        <w:rPr>
          <w:b/>
        </w:rPr>
      </w:pPr>
      <w:r w:rsidRPr="009302D6">
        <w:rPr>
          <w:b/>
        </w:rPr>
        <w:t>Amount of cover</w:t>
      </w:r>
    </w:p>
    <w:p w:rsidR="000561AE" w:rsidRPr="009302D6" w:rsidRDefault="000561AE">
      <w:pPr>
        <w:spacing w:line="134" w:lineRule="exact"/>
      </w:pPr>
    </w:p>
    <w:p w:rsidR="000561AE" w:rsidRPr="009302D6" w:rsidRDefault="000561AE">
      <w:pPr>
        <w:spacing w:line="0" w:lineRule="atLeast"/>
        <w:ind w:left="1440"/>
      </w:pPr>
      <w:r w:rsidRPr="009302D6">
        <w:t>Full replacement cost</w:t>
      </w:r>
    </w:p>
    <w:p w:rsidR="000561AE" w:rsidRPr="009302D6" w:rsidRDefault="000561AE">
      <w:pPr>
        <w:spacing w:line="137" w:lineRule="exact"/>
      </w:pPr>
    </w:p>
    <w:p w:rsidR="000561AE" w:rsidRPr="009302D6" w:rsidRDefault="000561AE">
      <w:pPr>
        <w:spacing w:line="0" w:lineRule="atLeast"/>
        <w:ind w:left="720"/>
      </w:pPr>
      <w:r w:rsidRPr="009302D6">
        <w:t>___________________________________________________________________</w:t>
      </w:r>
    </w:p>
    <w:p w:rsidR="000561AE" w:rsidRPr="009302D6" w:rsidRDefault="000561AE">
      <w:pPr>
        <w:spacing w:line="139" w:lineRule="exact"/>
      </w:pPr>
    </w:p>
    <w:p w:rsidR="000561AE" w:rsidRPr="009302D6" w:rsidRDefault="000561AE">
      <w:pPr>
        <w:spacing w:line="0" w:lineRule="atLeast"/>
        <w:ind w:left="720"/>
      </w:pPr>
    </w:p>
    <w:p w:rsidR="000561AE" w:rsidRPr="009302D6" w:rsidRDefault="000561AE">
      <w:pPr>
        <w:spacing w:line="0" w:lineRule="atLeast"/>
        <w:ind w:left="1440"/>
        <w:rPr>
          <w:b/>
        </w:rPr>
      </w:pPr>
      <w:bookmarkStart w:id="49" w:name="page63"/>
      <w:bookmarkEnd w:id="49"/>
      <w:r w:rsidRPr="009302D6">
        <w:rPr>
          <w:b/>
        </w:rPr>
        <w:t>Type of cover</w:t>
      </w:r>
      <w:r w:rsidR="00C42798">
        <w:rPr>
          <w:b/>
        </w:rPr>
        <w:t xml:space="preserve"> (APPLICABLE)</w:t>
      </w:r>
    </w:p>
    <w:p w:rsidR="000561AE" w:rsidRPr="009302D6" w:rsidRDefault="000561AE">
      <w:pPr>
        <w:spacing w:line="132" w:lineRule="exact"/>
      </w:pPr>
    </w:p>
    <w:p w:rsidR="000561AE" w:rsidRPr="009302D6" w:rsidRDefault="000561AE">
      <w:pPr>
        <w:spacing w:line="0" w:lineRule="atLeast"/>
        <w:ind w:left="1440"/>
      </w:pPr>
      <w:r w:rsidRPr="009302D6">
        <w:t>Third Party-injury to persons and damage to property</w:t>
      </w:r>
    </w:p>
    <w:p w:rsidR="000561AE" w:rsidRPr="009302D6" w:rsidRDefault="000561AE">
      <w:pPr>
        <w:spacing w:line="139" w:lineRule="exact"/>
      </w:pPr>
    </w:p>
    <w:p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rsidR="000561AE" w:rsidRPr="009302D6" w:rsidRDefault="000561AE">
      <w:pPr>
        <w:spacing w:line="147" w:lineRule="exact"/>
      </w:pPr>
    </w:p>
    <w:p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w:t>
      </w:r>
      <w:r w:rsidR="00B615FB" w:rsidRPr="009302D6">
        <w:t>the Procuring</w:t>
      </w:r>
      <w:r w:rsidR="00697FA4" w:rsidRPr="009302D6">
        <w:t xml:space="preserve"> officer / </w:t>
      </w:r>
      <w:r w:rsidRPr="009302D6">
        <w:t>Procuring Entity and entered).</w:t>
      </w:r>
    </w:p>
    <w:p w:rsidR="000561AE" w:rsidRPr="009302D6" w:rsidRDefault="000561AE">
      <w:pPr>
        <w:spacing w:line="278" w:lineRule="exact"/>
      </w:pPr>
    </w:p>
    <w:p w:rsidR="000561AE" w:rsidRPr="009302D6" w:rsidRDefault="000561AE">
      <w:pPr>
        <w:spacing w:line="0" w:lineRule="atLeast"/>
        <w:ind w:left="1440"/>
      </w:pPr>
      <w:r w:rsidRPr="009302D6">
        <w:t>Workers:</w:t>
      </w:r>
    </w:p>
    <w:p w:rsidR="000561AE" w:rsidRPr="009302D6" w:rsidRDefault="000561AE">
      <w:pPr>
        <w:spacing w:line="0" w:lineRule="atLeast"/>
        <w:ind w:left="1440"/>
      </w:pPr>
      <w:r w:rsidRPr="009302D6">
        <w:t>________</w:t>
      </w:r>
      <w:r w:rsidR="00804CB6" w:rsidRPr="009302D6">
        <w:rPr>
          <w:u w:val="single"/>
        </w:rPr>
        <w:t>Rs. 200,000</w:t>
      </w:r>
      <w:r w:rsidRPr="009302D6">
        <w:t>_______</w:t>
      </w:r>
    </w:p>
    <w:p w:rsidR="000561AE" w:rsidRPr="009302D6" w:rsidRDefault="000561AE">
      <w:pPr>
        <w:spacing w:line="0" w:lineRule="atLeast"/>
        <w:ind w:left="1440"/>
      </w:pPr>
      <w:r w:rsidRPr="009302D6">
        <w:t>_________________________</w:t>
      </w:r>
    </w:p>
    <w:p w:rsidR="000561AE" w:rsidRPr="009302D6" w:rsidRDefault="000561AE">
      <w:pPr>
        <w:spacing w:line="0" w:lineRule="atLeast"/>
        <w:ind w:left="1440"/>
      </w:pPr>
      <w:r w:rsidRPr="009302D6">
        <w:t>Other cover*:</w:t>
      </w:r>
    </w:p>
    <w:p w:rsidR="000561AE" w:rsidRPr="009302D6" w:rsidRDefault="000561AE">
      <w:pPr>
        <w:spacing w:line="0" w:lineRule="atLeast"/>
        <w:ind w:left="1440"/>
      </w:pPr>
      <w:r w:rsidRPr="009302D6">
        <w:t>_________________________</w:t>
      </w:r>
    </w:p>
    <w:p w:rsidR="000561AE" w:rsidRPr="009302D6" w:rsidRDefault="000561AE">
      <w:pPr>
        <w:spacing w:line="2" w:lineRule="exact"/>
      </w:pPr>
    </w:p>
    <w:p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rsidR="000561AE" w:rsidRPr="009302D6" w:rsidRDefault="000561AE">
      <w:pPr>
        <w:spacing w:line="200" w:lineRule="exact"/>
      </w:pPr>
    </w:p>
    <w:p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rsidR="000561AE" w:rsidRPr="009302D6" w:rsidRDefault="000561AE">
      <w:pPr>
        <w:spacing w:line="139" w:lineRule="exact"/>
      </w:pPr>
    </w:p>
    <w:p w:rsidR="000561AE" w:rsidRPr="009302D6" w:rsidRDefault="000561AE">
      <w:pPr>
        <w:spacing w:line="0" w:lineRule="atLeast"/>
        <w:ind w:left="1440"/>
      </w:pPr>
      <w:r w:rsidRPr="009302D6">
        <w:t>Premium plus _________________________ percent (____%).</w:t>
      </w:r>
    </w:p>
    <w:p w:rsidR="000561AE" w:rsidRPr="009302D6" w:rsidRDefault="000561AE">
      <w:pPr>
        <w:spacing w:line="200" w:lineRule="exact"/>
      </w:pPr>
    </w:p>
    <w:p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rsidR="000561AE" w:rsidRPr="009302D6" w:rsidRDefault="000561AE">
      <w:pPr>
        <w:spacing w:line="137" w:lineRule="exact"/>
      </w:pPr>
    </w:p>
    <w:p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w:t>
      </w:r>
      <w:r w:rsidR="00D74176" w:rsidRPr="009302D6">
        <w:rPr>
          <w:u w:val="single"/>
        </w:rPr>
        <w:t>redressed</w:t>
      </w:r>
      <w:r w:rsidR="00A24AEA" w:rsidRPr="009302D6">
        <w:rPr>
          <w:u w:val="single"/>
        </w:rPr>
        <w:t xml:space="preserve"> mechanism as per KPPRA shall be applicable, </w:t>
      </w:r>
      <w:r w:rsidR="00EE7078" w:rsidRPr="009302D6">
        <w:rPr>
          <w:u w:val="single"/>
        </w:rPr>
        <w:t xml:space="preserve">only </w:t>
      </w:r>
      <w:r w:rsidR="0062570B" w:rsidRPr="009302D6">
        <w:rPr>
          <w:u w:val="single"/>
        </w:rPr>
        <w:t xml:space="preserve">&amp; place shall be Peshawar, </w:t>
      </w:r>
      <w:r w:rsidR="000758D2" w:rsidRPr="009302D6">
        <w:rPr>
          <w:u w:val="single"/>
        </w:rPr>
        <w:t>K</w:t>
      </w:r>
      <w:r w:rsidR="000758D2">
        <w:rPr>
          <w:u w:val="single"/>
        </w:rPr>
        <w:t>hyber Pakhtunkhwa</w:t>
      </w:r>
      <w:r w:rsidR="0062570B" w:rsidRPr="009302D6">
        <w:rPr>
          <w:u w:val="single"/>
        </w:rPr>
        <w:t>.</w:t>
      </w:r>
    </w:p>
    <w:p w:rsidR="000561AE" w:rsidRPr="009302D6" w:rsidRDefault="000561AE">
      <w:pPr>
        <w:spacing w:line="20" w:lineRule="exact"/>
      </w:pPr>
    </w:p>
    <w:p w:rsidR="000561AE" w:rsidRDefault="000561AE">
      <w:pPr>
        <w:spacing w:line="200" w:lineRule="exact"/>
      </w:pPr>
    </w:p>
    <w:p w:rsidR="00D87718" w:rsidRDefault="00D87718">
      <w:pPr>
        <w:spacing w:line="200" w:lineRule="exact"/>
      </w:pPr>
    </w:p>
    <w:p w:rsidR="00D87718" w:rsidRPr="009302D6" w:rsidRDefault="00D87718">
      <w:pPr>
        <w:spacing w:line="200" w:lineRule="exact"/>
      </w:pPr>
    </w:p>
    <w:p w:rsidR="000561AE" w:rsidRDefault="000561AE">
      <w:pPr>
        <w:spacing w:line="200" w:lineRule="exact"/>
      </w:pPr>
    </w:p>
    <w:p w:rsidR="00B615FB" w:rsidRDefault="00B615FB">
      <w:pPr>
        <w:spacing w:line="200" w:lineRule="exact"/>
      </w:pPr>
    </w:p>
    <w:p w:rsidR="00B615FB" w:rsidRDefault="00B615FB">
      <w:pPr>
        <w:spacing w:line="200" w:lineRule="exact"/>
      </w:pPr>
    </w:p>
    <w:p w:rsidR="00B615FB" w:rsidRPr="009302D6" w:rsidRDefault="00B615FB">
      <w:pPr>
        <w:spacing w:line="200" w:lineRule="exact"/>
      </w:pPr>
    </w:p>
    <w:p w:rsidR="000561AE" w:rsidRPr="009302D6" w:rsidRDefault="000561AE">
      <w:pPr>
        <w:spacing w:line="200" w:lineRule="exact"/>
      </w:pPr>
    </w:p>
    <w:p w:rsidR="000561AE" w:rsidRPr="009302D6" w:rsidRDefault="000561AE">
      <w:pPr>
        <w:spacing w:line="0" w:lineRule="atLeast"/>
        <w:ind w:right="9"/>
        <w:jc w:val="center"/>
        <w:rPr>
          <w:b/>
        </w:rPr>
      </w:pPr>
      <w:bookmarkStart w:id="50" w:name="page65"/>
      <w:bookmarkEnd w:id="50"/>
      <w:r w:rsidRPr="009302D6">
        <w:rPr>
          <w:b/>
        </w:rPr>
        <w:lastRenderedPageBreak/>
        <w:t>STANDARD FORMS</w:t>
      </w:r>
    </w:p>
    <w:p w:rsidR="000561AE" w:rsidRPr="009302D6" w:rsidRDefault="000561AE">
      <w:pPr>
        <w:spacing w:line="311" w:lineRule="exact"/>
      </w:pPr>
    </w:p>
    <w:p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380" w:lineRule="exact"/>
      </w:pPr>
    </w:p>
    <w:p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0" w:lineRule="atLeast"/>
        <w:ind w:left="3060"/>
        <w:rPr>
          <w:b/>
        </w:rPr>
      </w:pPr>
      <w:bookmarkStart w:id="51" w:name="page66"/>
      <w:bookmarkEnd w:id="51"/>
      <w:r w:rsidRPr="009302D6">
        <w:rPr>
          <w:b/>
        </w:rPr>
        <w:lastRenderedPageBreak/>
        <w:t>FORM OF BID SECURITY</w:t>
      </w:r>
    </w:p>
    <w:p w:rsidR="000561AE" w:rsidRPr="009302D6" w:rsidRDefault="000561AE">
      <w:pPr>
        <w:spacing w:line="236" w:lineRule="auto"/>
        <w:ind w:left="3660"/>
      </w:pPr>
      <w:r w:rsidRPr="009302D6">
        <w:t>(Bank Guarantee)</w:t>
      </w:r>
    </w:p>
    <w:p w:rsidR="000561AE" w:rsidRPr="009302D6" w:rsidRDefault="000561AE">
      <w:pPr>
        <w:spacing w:line="0" w:lineRule="atLeast"/>
        <w:ind w:right="20"/>
        <w:jc w:val="right"/>
      </w:pPr>
      <w:r w:rsidRPr="009302D6">
        <w:t>Guarantee No._____________________</w:t>
      </w:r>
    </w:p>
    <w:p w:rsidR="000561AE" w:rsidRPr="009302D6" w:rsidRDefault="000561AE">
      <w:pPr>
        <w:spacing w:line="0" w:lineRule="atLeast"/>
        <w:jc w:val="right"/>
      </w:pPr>
      <w:r w:rsidRPr="009302D6">
        <w:t>Executed on _____________________</w:t>
      </w:r>
    </w:p>
    <w:p w:rsidR="000561AE" w:rsidRPr="009302D6" w:rsidRDefault="000561AE">
      <w:pPr>
        <w:spacing w:line="0" w:lineRule="atLeast"/>
      </w:pPr>
      <w:r w:rsidRPr="009302D6">
        <w:rPr>
          <w:b/>
        </w:rPr>
        <w:t>(</w:t>
      </w:r>
      <w:r w:rsidRPr="009302D6">
        <w:t>Letter by the Guarantor to the Procuring Entity)</w:t>
      </w:r>
    </w:p>
    <w:p w:rsidR="000561AE" w:rsidRPr="009302D6" w:rsidRDefault="000561AE">
      <w:pPr>
        <w:spacing w:line="276" w:lineRule="exact"/>
      </w:pPr>
    </w:p>
    <w:p w:rsidR="000561AE" w:rsidRPr="009302D6" w:rsidRDefault="000561AE">
      <w:pPr>
        <w:spacing w:line="0" w:lineRule="atLeast"/>
      </w:pPr>
      <w:r w:rsidRPr="009302D6">
        <w:t>Name of Guarantor (Scheduled Bank in Pakistan) with</w:t>
      </w:r>
    </w:p>
    <w:p w:rsidR="000561AE" w:rsidRPr="009302D6" w:rsidRDefault="00B70A66">
      <w:pPr>
        <w:spacing w:line="0" w:lineRule="atLeast"/>
      </w:pPr>
      <w:r w:rsidRPr="009302D6">
        <w:t>address: _</w:t>
      </w:r>
      <w:r w:rsidR="000561AE" w:rsidRPr="009302D6">
        <w:t>___________________________________________________________</w:t>
      </w:r>
    </w:p>
    <w:p w:rsidR="000561AE" w:rsidRPr="009302D6" w:rsidRDefault="000561AE">
      <w:pPr>
        <w:spacing w:line="0" w:lineRule="atLeast"/>
      </w:pPr>
      <w:r w:rsidRPr="009302D6">
        <w:t>Name of Principal (Bidder) with</w:t>
      </w:r>
    </w:p>
    <w:p w:rsidR="000561AE" w:rsidRPr="009302D6" w:rsidRDefault="00B70A66">
      <w:pPr>
        <w:spacing w:line="0" w:lineRule="atLeast"/>
      </w:pPr>
      <w:r w:rsidRPr="009302D6">
        <w:t>address: _</w:t>
      </w:r>
      <w:r w:rsidR="000561AE" w:rsidRPr="009302D6">
        <w:t>___________________________________________________________</w:t>
      </w:r>
    </w:p>
    <w:p w:rsidR="000561AE" w:rsidRPr="009302D6" w:rsidRDefault="000561AE">
      <w:pPr>
        <w:spacing w:line="0" w:lineRule="atLeast"/>
      </w:pPr>
      <w:r w:rsidRPr="009302D6">
        <w:t>___________________________________________________________________</w:t>
      </w:r>
    </w:p>
    <w:p w:rsidR="000561AE" w:rsidRPr="009302D6" w:rsidRDefault="000561AE">
      <w:pPr>
        <w:spacing w:line="0" w:lineRule="atLeast"/>
      </w:pPr>
      <w:r w:rsidRPr="009302D6">
        <w:t>Penal Sum of Security (express in words and</w:t>
      </w:r>
    </w:p>
    <w:p w:rsidR="000561AE" w:rsidRPr="009302D6" w:rsidRDefault="000561AE">
      <w:pPr>
        <w:spacing w:line="0" w:lineRule="atLeast"/>
      </w:pPr>
      <w:r w:rsidRPr="009302D6">
        <w:t>figures</w:t>
      </w:r>
      <w:r w:rsidR="00B70A66" w:rsidRPr="009302D6">
        <w:t>): _</w:t>
      </w:r>
      <w:r w:rsidRPr="009302D6">
        <w:t>___________________________________________________________</w:t>
      </w:r>
    </w:p>
    <w:p w:rsidR="000561AE" w:rsidRPr="009302D6" w:rsidRDefault="000561AE">
      <w:pPr>
        <w:spacing w:line="0" w:lineRule="atLeast"/>
      </w:pPr>
      <w:r w:rsidRPr="009302D6">
        <w:t>___________________________________________________________________</w:t>
      </w:r>
    </w:p>
    <w:p w:rsidR="000561AE" w:rsidRPr="009302D6" w:rsidRDefault="000561AE">
      <w:pPr>
        <w:spacing w:line="1" w:lineRule="exact"/>
      </w:pPr>
    </w:p>
    <w:p w:rsidR="000561AE" w:rsidRPr="009302D6" w:rsidRDefault="000561AE">
      <w:pPr>
        <w:spacing w:line="0" w:lineRule="atLeast"/>
      </w:pPr>
      <w:r w:rsidRPr="009302D6">
        <w:t xml:space="preserve">Bid Reference No.___________________________ Date of Bid </w:t>
      </w:r>
      <w:r w:rsidR="00023E19">
        <w:t>______</w:t>
      </w:r>
      <w:r w:rsidRPr="009302D6">
        <w:t>_________</w:t>
      </w:r>
    </w:p>
    <w:p w:rsidR="000561AE" w:rsidRPr="009302D6" w:rsidRDefault="000561AE">
      <w:pPr>
        <w:spacing w:line="288" w:lineRule="exact"/>
      </w:pPr>
    </w:p>
    <w:p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9302D6" w:rsidRDefault="000561AE">
      <w:pPr>
        <w:spacing w:line="290" w:lineRule="exact"/>
      </w:pPr>
    </w:p>
    <w:p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rsidR="000561AE" w:rsidRPr="009302D6" w:rsidRDefault="000561AE">
      <w:pPr>
        <w:spacing w:line="14" w:lineRule="exact"/>
      </w:pPr>
    </w:p>
    <w:p w:rsidR="000561AE" w:rsidRPr="009302D6" w:rsidRDefault="000561AE">
      <w:pPr>
        <w:spacing w:line="234" w:lineRule="auto"/>
        <w:jc w:val="both"/>
      </w:pPr>
      <w:r w:rsidRPr="009302D6">
        <w:t>________________________________________ (Particulars of Bid) to the said Procuring Entity; and</w:t>
      </w:r>
    </w:p>
    <w:p w:rsidR="000561AE" w:rsidRPr="009302D6" w:rsidRDefault="000561AE">
      <w:pPr>
        <w:spacing w:line="290" w:lineRule="exact"/>
      </w:pPr>
    </w:p>
    <w:p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rsidR="000561AE" w:rsidRPr="009302D6" w:rsidRDefault="000561AE">
      <w:pPr>
        <w:spacing w:line="290" w:lineRule="exact"/>
      </w:pPr>
    </w:p>
    <w:p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rsidR="000561AE" w:rsidRPr="009302D6" w:rsidRDefault="000561AE">
      <w:pPr>
        <w:spacing w:line="1" w:lineRule="exact"/>
      </w:pPr>
    </w:p>
    <w:p w:rsidR="000561AE" w:rsidRPr="009302D6" w:rsidRDefault="000561AE" w:rsidP="000561AE">
      <w:pPr>
        <w:numPr>
          <w:ilvl w:val="0"/>
          <w:numId w:val="74"/>
        </w:numPr>
        <w:tabs>
          <w:tab w:val="left" w:pos="720"/>
        </w:tabs>
        <w:spacing w:line="0" w:lineRule="atLeast"/>
        <w:ind w:left="720" w:hanging="720"/>
      </w:pPr>
      <w:r w:rsidRPr="009302D6">
        <w:t>that in the event of;</w:t>
      </w:r>
    </w:p>
    <w:p w:rsidR="000561AE" w:rsidRPr="009302D6" w:rsidRDefault="000561AE">
      <w:pPr>
        <w:spacing w:line="276" w:lineRule="exact"/>
      </w:pPr>
    </w:p>
    <w:p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rsidR="000561AE" w:rsidRPr="009302D6" w:rsidRDefault="000561AE">
      <w:pPr>
        <w:spacing w:line="132" w:lineRule="exact"/>
      </w:pPr>
    </w:p>
    <w:p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rsidR="000561AE" w:rsidRPr="009302D6" w:rsidRDefault="000561AE">
      <w:pPr>
        <w:spacing w:line="124" w:lineRule="exact"/>
      </w:pPr>
    </w:p>
    <w:p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rsidR="000561AE" w:rsidRPr="009302D6" w:rsidRDefault="000561AE">
      <w:pPr>
        <w:spacing w:line="200" w:lineRule="exact"/>
      </w:pPr>
    </w:p>
    <w:p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rsidR="000561AE" w:rsidRPr="009302D6" w:rsidRDefault="000561AE">
      <w:pPr>
        <w:spacing w:line="133" w:lineRule="exact"/>
      </w:pPr>
    </w:p>
    <w:p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rsidR="000561AE" w:rsidRPr="009302D6" w:rsidRDefault="000561AE">
      <w:pPr>
        <w:spacing w:line="91" w:lineRule="exact"/>
      </w:pPr>
    </w:p>
    <w:p w:rsidR="000561AE" w:rsidRPr="009302D6" w:rsidRDefault="000561AE">
      <w:pPr>
        <w:spacing w:line="234" w:lineRule="auto"/>
        <w:ind w:left="720" w:right="20"/>
      </w:pPr>
      <w:r w:rsidRPr="009302D6">
        <w:t>the entire sum be paid immediately to the said Procuring Entity for delayed completion and not as penalty for the successful bidder's failure to perform.</w:t>
      </w: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 w:lineRule="exact"/>
      </w:pPr>
      <w:bookmarkStart w:id="52" w:name="page67"/>
      <w:bookmarkEnd w:id="52"/>
    </w:p>
    <w:p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rsidR="000561AE" w:rsidRPr="009302D6" w:rsidRDefault="000561AE">
      <w:pPr>
        <w:spacing w:line="295" w:lineRule="exact"/>
      </w:pPr>
    </w:p>
    <w:p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9302D6" w:rsidRDefault="000561AE">
      <w:pPr>
        <w:spacing w:line="294" w:lineRule="exact"/>
      </w:pPr>
    </w:p>
    <w:p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9302D6" w:rsidRDefault="000561AE">
      <w:pPr>
        <w:spacing w:line="290" w:lineRule="exact"/>
      </w:pPr>
    </w:p>
    <w:p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9302D6" w:rsidRDefault="001C2293">
      <w:pPr>
        <w:spacing w:line="20" w:lineRule="exact"/>
      </w:pPr>
      <w:r>
        <w:rPr>
          <w:noProof/>
        </w:rPr>
        <w:pict>
          <v:line id=" 26" o:spid="_x0000_s1028" style="position:absolute;z-index:-251658240;visibility:visibl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w:r>
    </w:p>
    <w:p w:rsidR="000561AE" w:rsidRPr="009302D6" w:rsidRDefault="000561AE">
      <w:pPr>
        <w:spacing w:line="258" w:lineRule="exact"/>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9302D6">
        <w:trPr>
          <w:trHeight w:val="276"/>
        </w:trPr>
        <w:tc>
          <w:tcPr>
            <w:tcW w:w="420" w:type="dxa"/>
            <w:shd w:val="clear" w:color="auto" w:fill="auto"/>
            <w:vAlign w:val="bottom"/>
          </w:tcPr>
          <w:p w:rsidR="000561AE" w:rsidRPr="009302D6" w:rsidRDefault="000561AE">
            <w:pPr>
              <w:spacing w:line="0" w:lineRule="atLeast"/>
              <w:rPr>
                <w:sz w:val="23"/>
              </w:rPr>
            </w:pPr>
          </w:p>
        </w:tc>
        <w:tc>
          <w:tcPr>
            <w:tcW w:w="3180" w:type="dxa"/>
            <w:shd w:val="clear" w:color="auto" w:fill="auto"/>
            <w:vAlign w:val="bottom"/>
          </w:tcPr>
          <w:p w:rsidR="000561AE" w:rsidRPr="009302D6" w:rsidRDefault="000561AE">
            <w:pPr>
              <w:spacing w:line="0" w:lineRule="atLeast"/>
              <w:rPr>
                <w:sz w:val="23"/>
              </w:rPr>
            </w:pPr>
          </w:p>
        </w:tc>
        <w:tc>
          <w:tcPr>
            <w:tcW w:w="1420" w:type="dxa"/>
            <w:shd w:val="clear" w:color="auto" w:fill="auto"/>
            <w:vAlign w:val="bottom"/>
          </w:tcPr>
          <w:p w:rsidR="000561AE" w:rsidRPr="009302D6" w:rsidRDefault="000561AE">
            <w:pPr>
              <w:spacing w:line="0" w:lineRule="atLeast"/>
              <w:rPr>
                <w:sz w:val="23"/>
              </w:rPr>
            </w:pPr>
          </w:p>
        </w:tc>
        <w:tc>
          <w:tcPr>
            <w:tcW w:w="1000" w:type="dxa"/>
            <w:shd w:val="clear" w:color="auto" w:fill="auto"/>
            <w:vAlign w:val="bottom"/>
          </w:tcPr>
          <w:p w:rsidR="000561AE" w:rsidRPr="009302D6" w:rsidRDefault="000561AE">
            <w:pPr>
              <w:spacing w:line="0" w:lineRule="atLeast"/>
              <w:rPr>
                <w:sz w:val="23"/>
              </w:rPr>
            </w:pPr>
          </w:p>
        </w:tc>
        <w:tc>
          <w:tcPr>
            <w:tcW w:w="2660" w:type="dxa"/>
            <w:gridSpan w:val="2"/>
            <w:shd w:val="clear" w:color="auto" w:fill="auto"/>
            <w:vAlign w:val="bottom"/>
          </w:tcPr>
          <w:p w:rsidR="000561AE" w:rsidRPr="009302D6" w:rsidRDefault="000561AE">
            <w:pPr>
              <w:spacing w:line="0" w:lineRule="atLeast"/>
              <w:ind w:left="520"/>
            </w:pPr>
            <w:r w:rsidRPr="009302D6">
              <w:t>Guarantor (Bank)</w:t>
            </w:r>
          </w:p>
        </w:tc>
      </w:tr>
      <w:tr w:rsidR="000561AE" w:rsidRPr="009302D6">
        <w:trPr>
          <w:trHeight w:val="528"/>
        </w:trPr>
        <w:tc>
          <w:tcPr>
            <w:tcW w:w="3600" w:type="dxa"/>
            <w:gridSpan w:val="2"/>
            <w:shd w:val="clear" w:color="auto" w:fill="auto"/>
            <w:vAlign w:val="bottom"/>
          </w:tcPr>
          <w:p w:rsidR="000561AE" w:rsidRPr="009302D6" w:rsidRDefault="000561AE">
            <w:pPr>
              <w:spacing w:line="0" w:lineRule="atLeast"/>
            </w:pPr>
            <w:r w:rsidRPr="009302D6">
              <w:t>Witness:</w:t>
            </w:r>
          </w:p>
        </w:tc>
        <w:tc>
          <w:tcPr>
            <w:tcW w:w="1420" w:type="dxa"/>
            <w:shd w:val="clear" w:color="auto" w:fill="auto"/>
            <w:vAlign w:val="bottom"/>
          </w:tcPr>
          <w:p w:rsidR="000561AE" w:rsidRPr="009302D6" w:rsidRDefault="000561AE">
            <w:pPr>
              <w:spacing w:line="0" w:lineRule="atLeast"/>
              <w:jc w:val="right"/>
            </w:pPr>
            <w:r w:rsidRPr="009302D6">
              <w:t>1.</w:t>
            </w:r>
          </w:p>
        </w:tc>
        <w:tc>
          <w:tcPr>
            <w:tcW w:w="1000" w:type="dxa"/>
            <w:shd w:val="clear" w:color="auto" w:fill="auto"/>
            <w:vAlign w:val="bottom"/>
          </w:tcPr>
          <w:p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rsidR="000561AE" w:rsidRPr="009302D6" w:rsidRDefault="000561AE">
            <w:pPr>
              <w:spacing w:line="0" w:lineRule="atLeast"/>
            </w:pPr>
          </w:p>
        </w:tc>
        <w:tc>
          <w:tcPr>
            <w:tcW w:w="40" w:type="dxa"/>
            <w:shd w:val="clear" w:color="auto" w:fill="auto"/>
            <w:vAlign w:val="bottom"/>
          </w:tcPr>
          <w:p w:rsidR="000561AE" w:rsidRPr="009302D6" w:rsidRDefault="000561AE">
            <w:pPr>
              <w:spacing w:line="0" w:lineRule="atLeast"/>
            </w:pPr>
          </w:p>
        </w:tc>
      </w:tr>
      <w:tr w:rsidR="000561AE" w:rsidRPr="009302D6">
        <w:trPr>
          <w:trHeight w:val="532"/>
        </w:trPr>
        <w:tc>
          <w:tcPr>
            <w:tcW w:w="420" w:type="dxa"/>
            <w:shd w:val="clear" w:color="auto" w:fill="auto"/>
            <w:vAlign w:val="bottom"/>
          </w:tcPr>
          <w:p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rsidR="000561AE" w:rsidRPr="009302D6" w:rsidRDefault="000561AE">
            <w:pPr>
              <w:spacing w:line="0" w:lineRule="atLeast"/>
            </w:pPr>
          </w:p>
        </w:tc>
        <w:tc>
          <w:tcPr>
            <w:tcW w:w="1420" w:type="dxa"/>
            <w:shd w:val="clear" w:color="auto" w:fill="auto"/>
            <w:vAlign w:val="bottom"/>
          </w:tcPr>
          <w:p w:rsidR="000561AE" w:rsidRPr="009302D6" w:rsidRDefault="000561AE">
            <w:pPr>
              <w:spacing w:line="0" w:lineRule="atLeast"/>
              <w:jc w:val="right"/>
            </w:pPr>
            <w:r w:rsidRPr="009302D6">
              <w:t>2.</w:t>
            </w:r>
          </w:p>
        </w:tc>
        <w:tc>
          <w:tcPr>
            <w:tcW w:w="3660" w:type="dxa"/>
            <w:gridSpan w:val="3"/>
            <w:shd w:val="clear" w:color="auto" w:fill="auto"/>
            <w:vAlign w:val="bottom"/>
          </w:tcPr>
          <w:p w:rsidR="000561AE" w:rsidRPr="009302D6" w:rsidRDefault="000561AE">
            <w:pPr>
              <w:spacing w:line="0" w:lineRule="atLeast"/>
              <w:ind w:left="20"/>
              <w:rPr>
                <w:w w:val="99"/>
              </w:rPr>
            </w:pPr>
            <w:r w:rsidRPr="009302D6">
              <w:rPr>
                <w:w w:val="99"/>
              </w:rPr>
              <w:t>Name _________________________</w:t>
            </w:r>
          </w:p>
        </w:tc>
      </w:tr>
      <w:tr w:rsidR="000561AE" w:rsidRPr="009302D6">
        <w:trPr>
          <w:trHeight w:val="532"/>
        </w:trPr>
        <w:tc>
          <w:tcPr>
            <w:tcW w:w="420" w:type="dxa"/>
            <w:shd w:val="clear" w:color="auto" w:fill="auto"/>
            <w:vAlign w:val="bottom"/>
          </w:tcPr>
          <w:p w:rsidR="000561AE" w:rsidRPr="009302D6" w:rsidRDefault="000561AE">
            <w:pPr>
              <w:spacing w:line="0" w:lineRule="atLeast"/>
            </w:pPr>
          </w:p>
        </w:tc>
        <w:tc>
          <w:tcPr>
            <w:tcW w:w="3180" w:type="dxa"/>
            <w:tcBorders>
              <w:bottom w:val="single" w:sz="8" w:space="0" w:color="auto"/>
            </w:tcBorders>
            <w:shd w:val="clear" w:color="auto" w:fill="auto"/>
            <w:vAlign w:val="bottom"/>
          </w:tcPr>
          <w:p w:rsidR="000561AE" w:rsidRPr="009302D6" w:rsidRDefault="000561AE">
            <w:pPr>
              <w:spacing w:line="0" w:lineRule="atLeast"/>
            </w:pPr>
          </w:p>
        </w:tc>
        <w:tc>
          <w:tcPr>
            <w:tcW w:w="1420" w:type="dxa"/>
            <w:shd w:val="clear" w:color="auto" w:fill="auto"/>
            <w:vAlign w:val="bottom"/>
          </w:tcPr>
          <w:p w:rsidR="000561AE" w:rsidRPr="009302D6" w:rsidRDefault="000561AE">
            <w:pPr>
              <w:spacing w:line="0" w:lineRule="atLeast"/>
              <w:jc w:val="right"/>
            </w:pPr>
            <w:r w:rsidRPr="009302D6">
              <w:t>3.</w:t>
            </w:r>
          </w:p>
        </w:tc>
        <w:tc>
          <w:tcPr>
            <w:tcW w:w="3660" w:type="dxa"/>
            <w:gridSpan w:val="3"/>
            <w:shd w:val="clear" w:color="auto" w:fill="auto"/>
            <w:vAlign w:val="bottom"/>
          </w:tcPr>
          <w:p w:rsidR="000561AE" w:rsidRPr="009302D6" w:rsidRDefault="000561AE">
            <w:pPr>
              <w:spacing w:line="0" w:lineRule="atLeast"/>
              <w:ind w:left="20"/>
              <w:rPr>
                <w:w w:val="99"/>
              </w:rPr>
            </w:pPr>
            <w:r w:rsidRPr="009302D6">
              <w:rPr>
                <w:w w:val="99"/>
              </w:rPr>
              <w:t>Title __________________________</w:t>
            </w:r>
          </w:p>
        </w:tc>
      </w:tr>
    </w:tbl>
    <w:p w:rsidR="000561AE" w:rsidRPr="009302D6" w:rsidRDefault="000561AE">
      <w:pPr>
        <w:spacing w:line="12" w:lineRule="exact"/>
      </w:pPr>
    </w:p>
    <w:p w:rsidR="000561AE" w:rsidRPr="009302D6" w:rsidRDefault="000561AE">
      <w:pPr>
        <w:spacing w:line="0" w:lineRule="atLeast"/>
        <w:ind w:left="720"/>
      </w:pPr>
      <w:r w:rsidRPr="009302D6">
        <w:t>Corporate Secretary (Seal)</w:t>
      </w:r>
    </w:p>
    <w:p w:rsidR="000561AE" w:rsidRPr="009302D6" w:rsidRDefault="000561AE">
      <w:pPr>
        <w:spacing w:line="276" w:lineRule="exact"/>
      </w:pPr>
    </w:p>
    <w:p w:rsidR="000561AE" w:rsidRPr="009302D6" w:rsidRDefault="000561AE">
      <w:pPr>
        <w:spacing w:line="0" w:lineRule="atLeast"/>
      </w:pPr>
      <w:r w:rsidRPr="009302D6">
        <w:t>2.</w:t>
      </w:r>
    </w:p>
    <w:p w:rsidR="000561AE" w:rsidRPr="009302D6" w:rsidRDefault="001C2293">
      <w:pPr>
        <w:spacing w:line="20" w:lineRule="exact"/>
      </w:pPr>
      <w:r>
        <w:rPr>
          <w:noProof/>
        </w:rPr>
        <w:pict>
          <v:line id=" 27" o:spid="_x0000_s1027" style="position:absolute;z-index:-251657216;visibility:visibl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w:r>
      <w:r>
        <w:rPr>
          <w:noProof/>
        </w:rPr>
        <w:pict>
          <v:line id=" 28" o:spid="_x0000_s1026" style="position:absolute;z-index:-251656192;visibility:visibl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w:r>
    </w:p>
    <w:p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200" w:lineRule="exact"/>
      </w:pPr>
    </w:p>
    <w:p w:rsidR="000561AE" w:rsidRPr="009302D6" w:rsidRDefault="000561AE">
      <w:pPr>
        <w:spacing w:line="364" w:lineRule="exact"/>
      </w:pPr>
    </w:p>
    <w:p w:rsidR="000561AE" w:rsidRPr="009302D6" w:rsidRDefault="000561AE">
      <w:pPr>
        <w:spacing w:line="0" w:lineRule="atLeast"/>
        <w:ind w:left="720"/>
        <w:rPr>
          <w:sz w:val="23"/>
        </w:rPr>
      </w:pPr>
      <w:r w:rsidRPr="009302D6">
        <w:rPr>
          <w:sz w:val="23"/>
        </w:rPr>
        <w:t>(Name, Title &amp; Address)</w:t>
      </w:r>
    </w:p>
    <w:p w:rsidR="000561AE" w:rsidRPr="009302D6" w:rsidRDefault="000561AE">
      <w:pPr>
        <w:spacing w:line="200" w:lineRule="exact"/>
      </w:pPr>
      <w:r w:rsidRPr="009302D6">
        <w:rPr>
          <w:sz w:val="23"/>
        </w:rPr>
        <w:br w:type="column"/>
      </w:r>
    </w:p>
    <w:p w:rsidR="000561AE" w:rsidRPr="009302D6" w:rsidRDefault="000561AE">
      <w:pPr>
        <w:spacing w:line="364" w:lineRule="exact"/>
      </w:pPr>
    </w:p>
    <w:p w:rsidR="000561AE" w:rsidRPr="009302D6" w:rsidRDefault="000561AE">
      <w:pPr>
        <w:spacing w:line="0" w:lineRule="atLeast"/>
        <w:rPr>
          <w:sz w:val="23"/>
        </w:rPr>
      </w:pPr>
      <w:r w:rsidRPr="009302D6">
        <w:rPr>
          <w:sz w:val="23"/>
        </w:rPr>
        <w:t>Corporate Guarantor (Seal)</w:t>
      </w:r>
    </w:p>
    <w:p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rsidR="000561AE" w:rsidRPr="009302D6" w:rsidRDefault="000561AE">
      <w:pPr>
        <w:spacing w:line="0" w:lineRule="atLeast"/>
        <w:ind w:right="20"/>
        <w:jc w:val="center"/>
        <w:rPr>
          <w:b/>
        </w:rPr>
      </w:pPr>
      <w:bookmarkStart w:id="53" w:name="page68"/>
      <w:bookmarkEnd w:id="53"/>
      <w:r w:rsidRPr="009302D6">
        <w:rPr>
          <w:b/>
        </w:rPr>
        <w:lastRenderedPageBreak/>
        <w:t>FORM OF PERFORMANCE SECURITY</w:t>
      </w:r>
    </w:p>
    <w:p w:rsidR="000561AE" w:rsidRPr="009302D6" w:rsidRDefault="000561AE">
      <w:pPr>
        <w:spacing w:line="0" w:lineRule="atLeast"/>
        <w:ind w:right="20"/>
        <w:jc w:val="center"/>
        <w:rPr>
          <w:b/>
        </w:rPr>
      </w:pPr>
      <w:r w:rsidRPr="009302D6">
        <w:rPr>
          <w:b/>
        </w:rPr>
        <w:t>(Bank Guarantee)</w:t>
      </w:r>
    </w:p>
    <w:p w:rsidR="000561AE" w:rsidRPr="009302D6" w:rsidRDefault="000561AE">
      <w:pPr>
        <w:spacing w:line="208" w:lineRule="exact"/>
      </w:pPr>
    </w:p>
    <w:p w:rsidR="000561AE" w:rsidRPr="009302D6" w:rsidRDefault="000561AE">
      <w:pPr>
        <w:spacing w:line="0" w:lineRule="atLeast"/>
        <w:ind w:right="20"/>
        <w:jc w:val="right"/>
      </w:pPr>
      <w:r w:rsidRPr="009302D6">
        <w:t>Guarantee No._____________________</w:t>
      </w:r>
    </w:p>
    <w:p w:rsidR="000561AE" w:rsidRPr="009302D6" w:rsidRDefault="000561AE">
      <w:pPr>
        <w:spacing w:line="0" w:lineRule="atLeast"/>
        <w:jc w:val="right"/>
      </w:pPr>
      <w:r w:rsidRPr="009302D6">
        <w:t>Executed on _____________________</w:t>
      </w:r>
    </w:p>
    <w:p w:rsidR="000561AE" w:rsidRPr="009302D6" w:rsidRDefault="000561AE">
      <w:pPr>
        <w:spacing w:line="0" w:lineRule="atLeast"/>
      </w:pPr>
      <w:r w:rsidRPr="009302D6">
        <w:t>(Letter by the Guarantor to the Procuring Entity)</w:t>
      </w:r>
    </w:p>
    <w:p w:rsidR="000561AE" w:rsidRPr="009302D6" w:rsidRDefault="000561AE">
      <w:pPr>
        <w:spacing w:line="278" w:lineRule="exact"/>
      </w:pPr>
    </w:p>
    <w:p w:rsidR="000561AE" w:rsidRPr="009302D6" w:rsidRDefault="000561AE">
      <w:pPr>
        <w:spacing w:line="0" w:lineRule="atLeast"/>
      </w:pPr>
      <w:r w:rsidRPr="009302D6">
        <w:t>Name of Guarantor (Scheduled Bank in Pakistan) with</w:t>
      </w:r>
    </w:p>
    <w:p w:rsidR="000561AE" w:rsidRPr="009302D6" w:rsidRDefault="000561AE">
      <w:pPr>
        <w:spacing w:line="139" w:lineRule="exact"/>
      </w:pPr>
    </w:p>
    <w:p w:rsidR="000561AE" w:rsidRPr="009302D6" w:rsidRDefault="00B70A66">
      <w:pPr>
        <w:spacing w:line="0" w:lineRule="atLeast"/>
      </w:pPr>
      <w:r w:rsidRPr="009302D6">
        <w:t>address: _</w:t>
      </w:r>
      <w:r w:rsidR="000561AE" w:rsidRPr="009302D6">
        <w:t>________________________________</w:t>
      </w:r>
    </w:p>
    <w:p w:rsidR="000561AE" w:rsidRPr="009302D6" w:rsidRDefault="000561AE">
      <w:pPr>
        <w:spacing w:line="134" w:lineRule="exact"/>
      </w:pPr>
    </w:p>
    <w:p w:rsidR="000561AE" w:rsidRPr="009302D6" w:rsidRDefault="000561AE">
      <w:pPr>
        <w:spacing w:line="0" w:lineRule="atLeast"/>
      </w:pPr>
      <w:r w:rsidRPr="009302D6">
        <w:t>Name of Principal (Contractor) with</w:t>
      </w:r>
    </w:p>
    <w:p w:rsidR="000561AE" w:rsidRPr="009302D6" w:rsidRDefault="00B70A66">
      <w:pPr>
        <w:spacing w:line="0" w:lineRule="atLeast"/>
      </w:pPr>
      <w:r w:rsidRPr="009302D6">
        <w:t>address: _</w:t>
      </w:r>
      <w:r w:rsidR="000561AE" w:rsidRPr="009302D6">
        <w:t>___________________________________________________________</w:t>
      </w:r>
    </w:p>
    <w:p w:rsidR="000561AE" w:rsidRPr="009302D6" w:rsidRDefault="000561AE">
      <w:pPr>
        <w:spacing w:line="2" w:lineRule="exact"/>
      </w:pPr>
    </w:p>
    <w:p w:rsidR="000561AE" w:rsidRPr="009302D6" w:rsidRDefault="000561AE">
      <w:pPr>
        <w:spacing w:line="0" w:lineRule="atLeast"/>
      </w:pPr>
      <w:r w:rsidRPr="009302D6">
        <w:t>___________________________________________________________________</w:t>
      </w:r>
    </w:p>
    <w:p w:rsidR="000561AE" w:rsidRPr="009302D6" w:rsidRDefault="000561AE">
      <w:pPr>
        <w:spacing w:line="137" w:lineRule="exact"/>
      </w:pPr>
    </w:p>
    <w:p w:rsidR="000561AE" w:rsidRPr="009302D6" w:rsidRDefault="000561AE">
      <w:pPr>
        <w:spacing w:line="0" w:lineRule="atLeast"/>
      </w:pPr>
      <w:r w:rsidRPr="009302D6">
        <w:t>Penal Sum of Security (express in words and</w:t>
      </w:r>
    </w:p>
    <w:p w:rsidR="000561AE" w:rsidRPr="009302D6" w:rsidRDefault="00B70A66">
      <w:pPr>
        <w:spacing w:line="0" w:lineRule="atLeast"/>
      </w:pPr>
      <w:r w:rsidRPr="009302D6">
        <w:t>figures) _</w:t>
      </w:r>
      <w:r w:rsidR="000561AE" w:rsidRPr="009302D6">
        <w:t>____________________________________________________________</w:t>
      </w:r>
    </w:p>
    <w:p w:rsidR="000561AE" w:rsidRPr="009302D6" w:rsidRDefault="000561AE">
      <w:pPr>
        <w:spacing w:line="2" w:lineRule="exact"/>
      </w:pPr>
    </w:p>
    <w:p w:rsidR="000561AE" w:rsidRPr="009302D6" w:rsidRDefault="000561AE">
      <w:pPr>
        <w:spacing w:line="0" w:lineRule="atLeast"/>
      </w:pPr>
      <w:r w:rsidRPr="009302D6">
        <w:t>___________________________________________________________________</w:t>
      </w:r>
    </w:p>
    <w:p w:rsidR="000561AE" w:rsidRPr="009302D6" w:rsidRDefault="000561AE">
      <w:pPr>
        <w:spacing w:line="134" w:lineRule="exact"/>
      </w:pPr>
    </w:p>
    <w:p w:rsidR="000561AE" w:rsidRPr="009302D6" w:rsidRDefault="000561AE">
      <w:pPr>
        <w:spacing w:line="0" w:lineRule="atLeast"/>
      </w:pPr>
      <w:r w:rsidRPr="009302D6">
        <w:t>Letter of Acceptance No.________________________________Dated __________</w:t>
      </w:r>
    </w:p>
    <w:p w:rsidR="000561AE" w:rsidRPr="009302D6" w:rsidRDefault="000561AE">
      <w:pPr>
        <w:spacing w:line="200" w:lineRule="exact"/>
      </w:pPr>
    </w:p>
    <w:p w:rsidR="000561AE" w:rsidRPr="009302D6" w:rsidRDefault="000561AE">
      <w:pPr>
        <w:spacing w:line="268" w:lineRule="exact"/>
      </w:pPr>
    </w:p>
    <w:p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w:t>
      </w:r>
      <w:r w:rsidR="00645565" w:rsidRPr="009302D6">
        <w:t>find</w:t>
      </w:r>
      <w:r w:rsidRPr="009302D6">
        <w:t xml:space="preserve"> ourselves, our heirs, executors, administrators and successors, jointly and severally, firmly by these presents.</w:t>
      </w:r>
    </w:p>
    <w:p w:rsidR="000561AE" w:rsidRPr="009302D6" w:rsidRDefault="000561AE">
      <w:pPr>
        <w:spacing w:line="200" w:lineRule="exact"/>
      </w:pPr>
    </w:p>
    <w:p w:rsidR="000561AE" w:rsidRPr="009302D6" w:rsidRDefault="000561AE">
      <w:pPr>
        <w:spacing w:line="213" w:lineRule="exact"/>
      </w:pPr>
    </w:p>
    <w:p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rsidR="000561AE" w:rsidRPr="009302D6" w:rsidRDefault="000561AE">
      <w:pPr>
        <w:spacing w:line="278" w:lineRule="exact"/>
      </w:pPr>
    </w:p>
    <w:p w:rsidR="000561AE" w:rsidRPr="009302D6" w:rsidRDefault="000561AE">
      <w:pPr>
        <w:spacing w:line="0" w:lineRule="atLeast"/>
      </w:pPr>
      <w:r w:rsidRPr="009302D6">
        <w:t>_______________________________ (Name of Project).</w:t>
      </w:r>
    </w:p>
    <w:p w:rsidR="000561AE" w:rsidRPr="009302D6" w:rsidRDefault="000561AE">
      <w:pPr>
        <w:spacing w:line="200" w:lineRule="exact"/>
      </w:pPr>
    </w:p>
    <w:p w:rsidR="000561AE" w:rsidRPr="009302D6" w:rsidRDefault="000561AE">
      <w:pPr>
        <w:spacing w:line="208" w:lineRule="exact"/>
      </w:pPr>
    </w:p>
    <w:p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9302D6" w:rsidRDefault="000561AE">
      <w:pPr>
        <w:spacing w:line="358" w:lineRule="exact"/>
      </w:pPr>
    </w:p>
    <w:p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 w:lineRule="exact"/>
      </w:pPr>
      <w:bookmarkStart w:id="54" w:name="page69"/>
      <w:bookmarkEnd w:id="54"/>
    </w:p>
    <w:p w:rsidR="000561AE" w:rsidRPr="009302D6" w:rsidRDefault="000561AE">
      <w:pPr>
        <w:spacing w:line="238" w:lineRule="auto"/>
        <w:ind w:right="9"/>
        <w:jc w:val="both"/>
      </w:pPr>
      <w:r w:rsidRPr="009302D6">
        <w:t xml:space="preserve">We, ____________________________________ (the Guarantor), waiving all objections and </w:t>
      </w:r>
      <w:r w:rsidR="006D5E2A" w:rsidRPr="009302D6">
        <w:t>defenses</w:t>
      </w:r>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9302D6" w:rsidRDefault="000561AE">
      <w:pPr>
        <w:spacing w:line="355" w:lineRule="exact"/>
      </w:pPr>
    </w:p>
    <w:p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9302D6" w:rsidRDefault="000561AE">
      <w:pPr>
        <w:spacing w:line="354" w:lineRule="exact"/>
      </w:pPr>
    </w:p>
    <w:p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9302D6" w:rsidRDefault="000561AE">
      <w:pPr>
        <w:spacing w:line="278" w:lineRule="exact"/>
      </w:pPr>
    </w:p>
    <w:tbl>
      <w:tblPr>
        <w:tblW w:w="0" w:type="auto"/>
        <w:tblInd w:w="720" w:type="dxa"/>
        <w:tblLayout w:type="fixed"/>
        <w:tblCellMar>
          <w:left w:w="0" w:type="dxa"/>
          <w:right w:w="0" w:type="dxa"/>
        </w:tblCellMar>
        <w:tblLook w:val="0000"/>
      </w:tblPr>
      <w:tblGrid>
        <w:gridCol w:w="3720"/>
        <w:gridCol w:w="1200"/>
        <w:gridCol w:w="2920"/>
      </w:tblGrid>
      <w:tr w:rsidR="000561AE" w:rsidRPr="009302D6">
        <w:trPr>
          <w:trHeight w:val="276"/>
        </w:trPr>
        <w:tc>
          <w:tcPr>
            <w:tcW w:w="3720" w:type="dxa"/>
            <w:shd w:val="clear" w:color="auto" w:fill="auto"/>
            <w:vAlign w:val="bottom"/>
          </w:tcPr>
          <w:p w:rsidR="000561AE" w:rsidRPr="009302D6" w:rsidRDefault="000561AE">
            <w:pPr>
              <w:spacing w:line="0" w:lineRule="atLeast"/>
              <w:rPr>
                <w:sz w:val="23"/>
              </w:rPr>
            </w:pPr>
          </w:p>
        </w:tc>
        <w:tc>
          <w:tcPr>
            <w:tcW w:w="1200" w:type="dxa"/>
            <w:shd w:val="clear" w:color="auto" w:fill="auto"/>
            <w:vAlign w:val="bottom"/>
          </w:tcPr>
          <w:p w:rsidR="000561AE" w:rsidRPr="009302D6" w:rsidRDefault="000561AE">
            <w:pPr>
              <w:spacing w:line="0" w:lineRule="atLeast"/>
              <w:rPr>
                <w:sz w:val="23"/>
              </w:rPr>
            </w:pPr>
          </w:p>
        </w:tc>
        <w:tc>
          <w:tcPr>
            <w:tcW w:w="2920" w:type="dxa"/>
            <w:shd w:val="clear" w:color="auto" w:fill="auto"/>
            <w:vAlign w:val="bottom"/>
          </w:tcPr>
          <w:p w:rsidR="000561AE" w:rsidRPr="009302D6" w:rsidRDefault="000561AE">
            <w:pPr>
              <w:spacing w:line="0" w:lineRule="atLeast"/>
              <w:ind w:left="840"/>
            </w:pPr>
            <w:r w:rsidRPr="009302D6">
              <w:t>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pPr>
          </w:p>
        </w:tc>
        <w:tc>
          <w:tcPr>
            <w:tcW w:w="1200" w:type="dxa"/>
            <w:shd w:val="clear" w:color="auto" w:fill="auto"/>
            <w:vAlign w:val="bottom"/>
          </w:tcPr>
          <w:p w:rsidR="000561AE" w:rsidRPr="009302D6" w:rsidRDefault="000561AE">
            <w:pPr>
              <w:spacing w:line="0" w:lineRule="atLeast"/>
            </w:pPr>
          </w:p>
        </w:tc>
        <w:tc>
          <w:tcPr>
            <w:tcW w:w="2920" w:type="dxa"/>
            <w:shd w:val="clear" w:color="auto" w:fill="auto"/>
            <w:vAlign w:val="bottom"/>
          </w:tcPr>
          <w:p w:rsidR="000561AE" w:rsidRPr="009302D6" w:rsidRDefault="000561AE">
            <w:pPr>
              <w:spacing w:line="0" w:lineRule="atLeast"/>
              <w:ind w:left="180"/>
            </w:pPr>
            <w:r w:rsidRPr="009302D6">
              <w:t>Guarantor (Bank)</w:t>
            </w:r>
          </w:p>
        </w:tc>
      </w:tr>
      <w:tr w:rsidR="000561AE" w:rsidRPr="009302D6">
        <w:trPr>
          <w:trHeight w:val="276"/>
        </w:trPr>
        <w:tc>
          <w:tcPr>
            <w:tcW w:w="3720" w:type="dxa"/>
            <w:shd w:val="clear" w:color="auto" w:fill="auto"/>
            <w:vAlign w:val="bottom"/>
          </w:tcPr>
          <w:p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rsidR="000561AE" w:rsidRPr="009302D6" w:rsidRDefault="000561AE">
            <w:pPr>
              <w:spacing w:line="0" w:lineRule="atLeast"/>
            </w:pPr>
          </w:p>
        </w:tc>
        <w:tc>
          <w:tcPr>
            <w:tcW w:w="2920" w:type="dxa"/>
            <w:shd w:val="clear" w:color="auto" w:fill="auto"/>
            <w:vAlign w:val="bottom"/>
          </w:tcPr>
          <w:p w:rsidR="000561AE" w:rsidRPr="009302D6" w:rsidRDefault="000561AE">
            <w:pPr>
              <w:spacing w:line="0" w:lineRule="atLeast"/>
            </w:pPr>
          </w:p>
        </w:tc>
      </w:tr>
      <w:tr w:rsidR="000561AE" w:rsidRPr="009302D6">
        <w:trPr>
          <w:trHeight w:val="276"/>
        </w:trPr>
        <w:tc>
          <w:tcPr>
            <w:tcW w:w="3720" w:type="dxa"/>
            <w:shd w:val="clear" w:color="auto" w:fill="auto"/>
            <w:vAlign w:val="bottom"/>
          </w:tcPr>
          <w:p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rsidR="000561AE" w:rsidRPr="009302D6" w:rsidRDefault="000561AE">
            <w:pPr>
              <w:spacing w:line="0" w:lineRule="atLeast"/>
              <w:jc w:val="right"/>
            </w:pPr>
            <w:r w:rsidRPr="009302D6">
              <w:t>1.</w:t>
            </w:r>
          </w:p>
        </w:tc>
        <w:tc>
          <w:tcPr>
            <w:tcW w:w="2920" w:type="dxa"/>
            <w:shd w:val="clear" w:color="auto" w:fill="auto"/>
            <w:vAlign w:val="bottom"/>
          </w:tcPr>
          <w:p w:rsidR="000561AE" w:rsidRPr="009302D6" w:rsidRDefault="000561AE">
            <w:pPr>
              <w:spacing w:line="0" w:lineRule="atLeast"/>
              <w:ind w:left="120"/>
              <w:rPr>
                <w:w w:val="99"/>
              </w:rPr>
            </w:pPr>
            <w:r w:rsidRPr="009302D6">
              <w:rPr>
                <w:w w:val="99"/>
              </w:rPr>
              <w:t>Signature _______________</w:t>
            </w:r>
          </w:p>
        </w:tc>
      </w:tr>
      <w:tr w:rsidR="000561AE" w:rsidRPr="009302D6">
        <w:trPr>
          <w:trHeight w:val="552"/>
        </w:trPr>
        <w:tc>
          <w:tcPr>
            <w:tcW w:w="3720" w:type="dxa"/>
            <w:shd w:val="clear" w:color="auto" w:fill="auto"/>
            <w:vAlign w:val="bottom"/>
          </w:tcPr>
          <w:p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rsidR="000561AE" w:rsidRPr="009302D6" w:rsidRDefault="000561AE">
            <w:pPr>
              <w:spacing w:line="0" w:lineRule="atLeast"/>
              <w:jc w:val="right"/>
            </w:pPr>
            <w:r w:rsidRPr="009302D6">
              <w:t>2.</w:t>
            </w:r>
          </w:p>
        </w:tc>
        <w:tc>
          <w:tcPr>
            <w:tcW w:w="2920" w:type="dxa"/>
            <w:shd w:val="clear" w:color="auto" w:fill="auto"/>
            <w:vAlign w:val="bottom"/>
          </w:tcPr>
          <w:p w:rsidR="000561AE" w:rsidRPr="009302D6" w:rsidRDefault="000561AE">
            <w:pPr>
              <w:spacing w:line="0" w:lineRule="atLeast"/>
              <w:ind w:left="120"/>
              <w:rPr>
                <w:w w:val="99"/>
              </w:rPr>
            </w:pPr>
            <w:r w:rsidRPr="009302D6">
              <w:rPr>
                <w:w w:val="99"/>
              </w:rPr>
              <w:t>Name __________________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ind w:left="300"/>
            </w:pPr>
            <w:r w:rsidRPr="009302D6">
              <w:t>Corporate Secretary (Seal)</w:t>
            </w:r>
          </w:p>
        </w:tc>
        <w:tc>
          <w:tcPr>
            <w:tcW w:w="1200" w:type="dxa"/>
            <w:shd w:val="clear" w:color="auto" w:fill="auto"/>
            <w:vAlign w:val="bottom"/>
          </w:tcPr>
          <w:p w:rsidR="000561AE" w:rsidRPr="009302D6" w:rsidRDefault="000561AE">
            <w:pPr>
              <w:spacing w:line="0" w:lineRule="atLeast"/>
            </w:pPr>
          </w:p>
        </w:tc>
        <w:tc>
          <w:tcPr>
            <w:tcW w:w="2920" w:type="dxa"/>
            <w:shd w:val="clear" w:color="auto" w:fill="auto"/>
            <w:vAlign w:val="bottom"/>
          </w:tcPr>
          <w:p w:rsidR="000561AE" w:rsidRPr="009302D6" w:rsidRDefault="000561AE">
            <w:pPr>
              <w:spacing w:line="0" w:lineRule="atLeast"/>
            </w:pPr>
          </w:p>
        </w:tc>
      </w:tr>
      <w:tr w:rsidR="000561AE" w:rsidRPr="009302D6">
        <w:trPr>
          <w:trHeight w:val="276"/>
        </w:trPr>
        <w:tc>
          <w:tcPr>
            <w:tcW w:w="3720" w:type="dxa"/>
            <w:shd w:val="clear" w:color="auto" w:fill="auto"/>
            <w:vAlign w:val="bottom"/>
          </w:tcPr>
          <w:p w:rsidR="000561AE" w:rsidRPr="009302D6" w:rsidRDefault="000561AE">
            <w:pPr>
              <w:spacing w:line="0" w:lineRule="atLeast"/>
            </w:pPr>
          </w:p>
        </w:tc>
        <w:tc>
          <w:tcPr>
            <w:tcW w:w="1200" w:type="dxa"/>
            <w:shd w:val="clear" w:color="auto" w:fill="auto"/>
            <w:vAlign w:val="bottom"/>
          </w:tcPr>
          <w:p w:rsidR="000561AE" w:rsidRPr="009302D6" w:rsidRDefault="000561AE">
            <w:pPr>
              <w:spacing w:line="0" w:lineRule="atLeast"/>
              <w:jc w:val="right"/>
            </w:pPr>
            <w:r w:rsidRPr="009302D6">
              <w:t>3.</w:t>
            </w:r>
          </w:p>
        </w:tc>
        <w:tc>
          <w:tcPr>
            <w:tcW w:w="2920" w:type="dxa"/>
            <w:shd w:val="clear" w:color="auto" w:fill="auto"/>
            <w:vAlign w:val="bottom"/>
          </w:tcPr>
          <w:p w:rsidR="000561AE" w:rsidRPr="009302D6" w:rsidRDefault="000561AE">
            <w:pPr>
              <w:spacing w:line="0" w:lineRule="atLeast"/>
              <w:ind w:left="120"/>
              <w:rPr>
                <w:w w:val="99"/>
              </w:rPr>
            </w:pPr>
            <w:r w:rsidRPr="009302D6">
              <w:rPr>
                <w:w w:val="99"/>
              </w:rPr>
              <w:t>Title ___________________</w:t>
            </w:r>
          </w:p>
        </w:tc>
      </w:tr>
      <w:tr w:rsidR="000561AE" w:rsidRPr="009302D6">
        <w:trPr>
          <w:trHeight w:val="552"/>
        </w:trPr>
        <w:tc>
          <w:tcPr>
            <w:tcW w:w="3720" w:type="dxa"/>
            <w:shd w:val="clear" w:color="auto" w:fill="auto"/>
            <w:vAlign w:val="bottom"/>
          </w:tcPr>
          <w:p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rsidR="000561AE" w:rsidRPr="009302D6" w:rsidRDefault="000561AE">
            <w:pPr>
              <w:spacing w:line="0" w:lineRule="atLeast"/>
            </w:pPr>
          </w:p>
        </w:tc>
        <w:tc>
          <w:tcPr>
            <w:tcW w:w="2920" w:type="dxa"/>
            <w:shd w:val="clear" w:color="auto" w:fill="auto"/>
            <w:vAlign w:val="bottom"/>
          </w:tcPr>
          <w:p w:rsidR="000561AE" w:rsidRPr="009302D6" w:rsidRDefault="000561AE">
            <w:pPr>
              <w:spacing w:line="0" w:lineRule="atLeast"/>
            </w:pPr>
          </w:p>
        </w:tc>
      </w:tr>
      <w:tr w:rsidR="000561AE" w:rsidRPr="009302D6">
        <w:trPr>
          <w:trHeight w:val="552"/>
        </w:trPr>
        <w:tc>
          <w:tcPr>
            <w:tcW w:w="3720" w:type="dxa"/>
            <w:shd w:val="clear" w:color="auto" w:fill="auto"/>
            <w:vAlign w:val="bottom"/>
          </w:tcPr>
          <w:p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rsidR="000561AE" w:rsidRPr="009302D6" w:rsidRDefault="000561AE">
            <w:pPr>
              <w:spacing w:line="0" w:lineRule="atLeast"/>
            </w:pPr>
          </w:p>
        </w:tc>
        <w:tc>
          <w:tcPr>
            <w:tcW w:w="2920" w:type="dxa"/>
            <w:shd w:val="clear" w:color="auto" w:fill="auto"/>
            <w:vAlign w:val="bottom"/>
          </w:tcPr>
          <w:p w:rsidR="000561AE" w:rsidRPr="009302D6" w:rsidRDefault="000561AE">
            <w:pPr>
              <w:spacing w:line="0" w:lineRule="atLeast"/>
              <w:ind w:left="120"/>
            </w:pPr>
            <w:r w:rsidRPr="009302D6">
              <w:t>_______________________</w:t>
            </w:r>
          </w:p>
        </w:tc>
      </w:tr>
      <w:tr w:rsidR="000561AE" w:rsidRPr="009302D6">
        <w:trPr>
          <w:trHeight w:val="276"/>
        </w:trPr>
        <w:tc>
          <w:tcPr>
            <w:tcW w:w="3720" w:type="dxa"/>
            <w:shd w:val="clear" w:color="auto" w:fill="auto"/>
            <w:vAlign w:val="bottom"/>
          </w:tcPr>
          <w:p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rsidR="000561AE" w:rsidRPr="009302D6" w:rsidRDefault="000561AE">
            <w:pPr>
              <w:spacing w:line="0" w:lineRule="atLeast"/>
              <w:ind w:left="660"/>
            </w:pPr>
            <w:r w:rsidRPr="009302D6">
              <w:t>Corporate Guarantor (Seal)</w:t>
            </w:r>
          </w:p>
        </w:tc>
      </w:tr>
    </w:tbl>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rsidR="000561AE" w:rsidRPr="009302D6" w:rsidRDefault="000561AE">
      <w:pPr>
        <w:spacing w:line="271" w:lineRule="exact"/>
      </w:pPr>
      <w:bookmarkStart w:id="55" w:name="page70"/>
      <w:bookmarkEnd w:id="55"/>
    </w:p>
    <w:p w:rsidR="000561AE" w:rsidRPr="009302D6" w:rsidRDefault="000561AE">
      <w:pPr>
        <w:spacing w:line="0" w:lineRule="atLeast"/>
        <w:ind w:right="20"/>
        <w:jc w:val="center"/>
        <w:rPr>
          <w:b/>
        </w:rPr>
      </w:pPr>
      <w:r w:rsidRPr="009302D6">
        <w:rPr>
          <w:b/>
        </w:rPr>
        <w:t>FORM OF CONTRACT AGREEMENT</w:t>
      </w:r>
    </w:p>
    <w:p w:rsidR="000561AE" w:rsidRPr="009302D6" w:rsidRDefault="000561AE">
      <w:pPr>
        <w:spacing w:line="200" w:lineRule="exact"/>
      </w:pPr>
    </w:p>
    <w:p w:rsidR="000561AE" w:rsidRPr="009302D6" w:rsidRDefault="000561AE">
      <w:pPr>
        <w:spacing w:line="347" w:lineRule="exact"/>
      </w:pPr>
    </w:p>
    <w:p w:rsidR="000561AE" w:rsidRPr="009302D6" w:rsidRDefault="000561AE">
      <w:pPr>
        <w:spacing w:line="0" w:lineRule="atLeast"/>
      </w:pPr>
      <w:r w:rsidRPr="009302D6">
        <w:t>THIS CONTRACT AGREEMENT (hereinafter called the “Agreement”) made on the _____</w:t>
      </w:r>
    </w:p>
    <w:p w:rsidR="000561AE" w:rsidRPr="009302D6" w:rsidRDefault="000561AE">
      <w:pPr>
        <w:spacing w:line="12" w:lineRule="exact"/>
      </w:pPr>
    </w:p>
    <w:p w:rsidR="000561AE" w:rsidRPr="009302D6" w:rsidRDefault="000561AE" w:rsidP="00F779DC">
      <w:pPr>
        <w:spacing w:line="236" w:lineRule="auto"/>
        <w:ind w:right="20"/>
        <w:jc w:val="both"/>
      </w:pPr>
      <w:r w:rsidRPr="009302D6">
        <w:t>day of ________ 20</w:t>
      </w:r>
      <w:r w:rsidR="00023E19">
        <w:t>2</w:t>
      </w:r>
      <w:r w:rsidR="00F779DC">
        <w:t>4,</w:t>
      </w:r>
      <w:r w:rsidRPr="009302D6">
        <w:t xml:space="preserve">between </w:t>
      </w:r>
      <w:r w:rsidR="00D21B8C">
        <w:rPr>
          <w:u w:val="single"/>
        </w:rPr>
        <w:t xml:space="preserve">Executive Engineer Hydrology Irrigation Division Peshawar </w:t>
      </w:r>
      <w:r w:rsidRPr="009302D6">
        <w:t>(</w:t>
      </w:r>
      <w:r w:rsidR="00CB5562" w:rsidRPr="009302D6">
        <w:t>Procuring Officer) on behalf of the Chief Engineer (South)</w:t>
      </w:r>
      <w:r w:rsidR="005F39A6">
        <w:t>,</w:t>
      </w:r>
      <w:r w:rsidR="00CB5562" w:rsidRPr="009302D6">
        <w:t xml:space="preserve"> Irrigation Department Peshawar </w:t>
      </w:r>
      <w:r w:rsidR="00C15C05" w:rsidRPr="009302D6">
        <w:t>(</w:t>
      </w:r>
      <w:r w:rsidRPr="009302D6">
        <w:t>hereinafter called the “Procuring Entity”) of the one part and _</w:t>
      </w:r>
      <w:r w:rsidR="00C123AF" w:rsidRPr="009302D6">
        <w:t>_____________________________________________________________</w:t>
      </w:r>
      <w:r w:rsidRPr="009302D6">
        <w:t>_____________ (hereinafter called the “Contractor”) of the other part.</w:t>
      </w:r>
    </w:p>
    <w:p w:rsidR="000561AE" w:rsidRPr="009302D6" w:rsidRDefault="000561AE">
      <w:pPr>
        <w:spacing w:line="290" w:lineRule="exact"/>
      </w:pPr>
    </w:p>
    <w:p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viz _______________ </w:t>
      </w:r>
      <w:bookmarkStart w:id="56" w:name="_Hlk43917132"/>
      <w:r w:rsidR="00C123AF" w:rsidRPr="009302D6">
        <w:t>______________________________________________________________________________________________________________________________________________________</w:t>
      </w:r>
      <w:bookmarkEnd w:id="56"/>
      <w:r w:rsidR="00C123AF" w:rsidRPr="009302D6">
        <w:t>s</w:t>
      </w:r>
      <w:r w:rsidRPr="009302D6">
        <w:t>hould be executed by the Contractor and has accepted a Bid by the Contractor for the execution and completion of such Works and the remedying of any defects therein.</w:t>
      </w:r>
    </w:p>
    <w:p w:rsidR="000561AE" w:rsidRPr="009302D6" w:rsidRDefault="000561AE">
      <w:pPr>
        <w:spacing w:line="200" w:lineRule="exact"/>
      </w:pPr>
    </w:p>
    <w:p w:rsidR="000561AE" w:rsidRPr="009302D6" w:rsidRDefault="000561AE">
      <w:pPr>
        <w:spacing w:line="309" w:lineRule="exact"/>
      </w:pPr>
    </w:p>
    <w:p w:rsidR="000561AE" w:rsidRPr="009302D6" w:rsidRDefault="000561AE">
      <w:pPr>
        <w:spacing w:line="0" w:lineRule="atLeast"/>
      </w:pPr>
      <w:r w:rsidRPr="009302D6">
        <w:t>NOW this Agreement witness as follows:</w:t>
      </w:r>
    </w:p>
    <w:p w:rsidR="000561AE" w:rsidRPr="009302D6" w:rsidRDefault="000561AE">
      <w:pPr>
        <w:spacing w:line="288" w:lineRule="exact"/>
      </w:pPr>
    </w:p>
    <w:p w:rsidR="000561AE" w:rsidRPr="009302D6" w:rsidRDefault="000561AE" w:rsidP="000561AE">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Contract hereinafter referred to.</w:t>
      </w:r>
    </w:p>
    <w:p w:rsidR="000561AE" w:rsidRPr="009302D6" w:rsidRDefault="000561AE">
      <w:pPr>
        <w:spacing w:line="241" w:lineRule="exact"/>
      </w:pPr>
    </w:p>
    <w:p w:rsidR="000561AE" w:rsidRPr="009302D6" w:rsidRDefault="000561AE" w:rsidP="000561AE">
      <w:pPr>
        <w:numPr>
          <w:ilvl w:val="0"/>
          <w:numId w:val="75"/>
        </w:numPr>
        <w:tabs>
          <w:tab w:val="left" w:pos="720"/>
        </w:tabs>
        <w:spacing w:line="236" w:lineRule="auto"/>
        <w:ind w:left="720" w:right="20" w:hanging="720"/>
        <w:jc w:val="both"/>
      </w:pPr>
      <w:r w:rsidRPr="009302D6">
        <w:t>The following documents after incorporating addenda, if any except those parts relating to Instructions to Bidders, shall be deemed to form and be read and construed as part of this Agreement, viz:</w:t>
      </w:r>
    </w:p>
    <w:p w:rsidR="000561AE" w:rsidRPr="009302D6" w:rsidRDefault="000561AE">
      <w:pPr>
        <w:spacing w:line="232" w:lineRule="exact"/>
      </w:pPr>
    </w:p>
    <w:p w:rsidR="000561AE" w:rsidRPr="009302D6" w:rsidRDefault="000561AE" w:rsidP="000561AE">
      <w:pPr>
        <w:numPr>
          <w:ilvl w:val="1"/>
          <w:numId w:val="75"/>
        </w:numPr>
        <w:tabs>
          <w:tab w:val="left" w:pos="1440"/>
        </w:tabs>
        <w:spacing w:line="0" w:lineRule="atLeast"/>
        <w:ind w:left="1440" w:hanging="628"/>
      </w:pPr>
      <w:r w:rsidRPr="009302D6">
        <w:t>The Letter of Acceptance;</w:t>
      </w:r>
    </w:p>
    <w:p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rsidR="000561AE" w:rsidRPr="009302D6" w:rsidRDefault="000561AE" w:rsidP="000561AE">
      <w:pPr>
        <w:numPr>
          <w:ilvl w:val="1"/>
          <w:numId w:val="75"/>
        </w:numPr>
        <w:tabs>
          <w:tab w:val="left" w:pos="1440"/>
        </w:tabs>
        <w:spacing w:line="0" w:lineRule="atLeast"/>
        <w:ind w:left="1440" w:hanging="628"/>
      </w:pPr>
      <w:r w:rsidRPr="009302D6">
        <w:t xml:space="preserve">The priced Schedule </w:t>
      </w:r>
      <w:r w:rsidR="00FE75E6" w:rsidRPr="009302D6">
        <w:t>of Prices</w:t>
      </w:r>
      <w:r w:rsidRPr="009302D6">
        <w:t>;</w:t>
      </w:r>
    </w:p>
    <w:p w:rsidR="000561AE" w:rsidRPr="009302D6" w:rsidRDefault="000561AE" w:rsidP="000561AE">
      <w:pPr>
        <w:numPr>
          <w:ilvl w:val="1"/>
          <w:numId w:val="75"/>
        </w:numPr>
        <w:tabs>
          <w:tab w:val="left" w:pos="1440"/>
        </w:tabs>
        <w:spacing w:line="0" w:lineRule="atLeast"/>
        <w:ind w:left="1440" w:hanging="628"/>
      </w:pPr>
      <w:r w:rsidRPr="009302D6">
        <w:t>The Specifications; and</w:t>
      </w:r>
    </w:p>
    <w:p w:rsidR="000561AE" w:rsidRPr="009302D6" w:rsidRDefault="000561AE" w:rsidP="000561AE">
      <w:pPr>
        <w:numPr>
          <w:ilvl w:val="1"/>
          <w:numId w:val="75"/>
        </w:numPr>
        <w:tabs>
          <w:tab w:val="left" w:pos="1440"/>
        </w:tabs>
        <w:spacing w:line="0" w:lineRule="atLeast"/>
        <w:ind w:left="1440" w:hanging="628"/>
      </w:pPr>
      <w:r w:rsidRPr="009302D6">
        <w:t>The Drawings</w:t>
      </w:r>
    </w:p>
    <w:p w:rsidR="000561AE" w:rsidRPr="009302D6" w:rsidRDefault="000561AE">
      <w:pPr>
        <w:spacing w:line="288" w:lineRule="exact"/>
      </w:pPr>
    </w:p>
    <w:p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9302D6" w:rsidRDefault="000561AE">
      <w:pPr>
        <w:spacing w:line="289" w:lineRule="exact"/>
      </w:pPr>
    </w:p>
    <w:p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2" w:lineRule="exact"/>
      </w:pPr>
      <w:bookmarkStart w:id="57" w:name="page71"/>
      <w:bookmarkEnd w:id="57"/>
    </w:p>
    <w:p w:rsidR="000561AE" w:rsidRPr="009302D6" w:rsidRDefault="00A547D7">
      <w:pPr>
        <w:spacing w:line="236" w:lineRule="auto"/>
        <w:jc w:val="both"/>
      </w:pPr>
      <w:r w:rsidRPr="009302D6">
        <w:t xml:space="preserve">in witness whereof </w:t>
      </w:r>
      <w:r w:rsidR="000561AE" w:rsidRPr="009302D6">
        <w:t>the parties hereto have caused this Contract Agreement to be executed on the day</w:t>
      </w:r>
      <w:r w:rsidR="000561AE" w:rsidRPr="009302D6">
        <w:rPr>
          <w:b/>
          <w:i/>
        </w:rPr>
        <w:t>,</w:t>
      </w:r>
      <w:r w:rsidR="000561AE" w:rsidRPr="009302D6">
        <w:t xml:space="preserve"> month and year first before written in accordance with their respective laws.</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30" w:lineRule="exact"/>
      </w:pPr>
    </w:p>
    <w:p w:rsidR="000561AE" w:rsidRPr="009302D6" w:rsidRDefault="000561AE">
      <w:pPr>
        <w:spacing w:line="0" w:lineRule="atLeast"/>
      </w:pPr>
      <w:r w:rsidRPr="009302D6">
        <w:t xml:space="preserve">Signature of the Contactor Signature of the </w:t>
      </w:r>
      <w:r w:rsidR="00AD6807" w:rsidRPr="009302D6">
        <w:t xml:space="preserve">Procuring Officer / </w:t>
      </w:r>
      <w:r w:rsidRPr="009302D6">
        <w:t>Procuring Entity</w:t>
      </w:r>
    </w:p>
    <w:p w:rsidR="000561AE" w:rsidRPr="009302D6" w:rsidRDefault="000561AE">
      <w:pPr>
        <w:spacing w:line="12" w:lineRule="exact"/>
      </w:pPr>
    </w:p>
    <w:p w:rsidR="00024C8B" w:rsidRDefault="00024C8B">
      <w:pPr>
        <w:spacing w:line="0" w:lineRule="atLeast"/>
        <w:ind w:right="1480"/>
      </w:pPr>
    </w:p>
    <w:p w:rsidR="00024C8B" w:rsidRDefault="00024C8B">
      <w:pPr>
        <w:spacing w:line="0" w:lineRule="atLeast"/>
        <w:ind w:right="1480"/>
      </w:pPr>
    </w:p>
    <w:p w:rsidR="00024C8B" w:rsidRDefault="00024C8B">
      <w:pPr>
        <w:spacing w:line="0" w:lineRule="atLeast"/>
        <w:ind w:right="1480"/>
      </w:pPr>
    </w:p>
    <w:p w:rsidR="000561AE" w:rsidRPr="009302D6" w:rsidRDefault="000561AE">
      <w:pPr>
        <w:spacing w:line="0" w:lineRule="atLeast"/>
        <w:ind w:right="1480"/>
      </w:pPr>
      <w:r w:rsidRPr="009302D6">
        <w:t>______________________ _____________________ (Seal) (Seal)</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92" w:lineRule="exact"/>
      </w:pPr>
    </w:p>
    <w:p w:rsidR="000561AE" w:rsidRPr="009302D6" w:rsidRDefault="000561AE">
      <w:pPr>
        <w:spacing w:line="0" w:lineRule="atLeast"/>
      </w:pPr>
      <w:r w:rsidRPr="009302D6">
        <w:t>Signed, Sealed and Delivered in the presence of:</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333" w:lineRule="exact"/>
      </w:pPr>
    </w:p>
    <w:p w:rsidR="000561AE" w:rsidRPr="009302D6" w:rsidRDefault="000561AE">
      <w:pPr>
        <w:tabs>
          <w:tab w:val="left" w:pos="5020"/>
        </w:tabs>
        <w:spacing w:line="0" w:lineRule="atLeast"/>
      </w:pPr>
      <w:r w:rsidRPr="009302D6">
        <w:t>Witness:</w:t>
      </w:r>
      <w:r w:rsidRPr="009302D6">
        <w:tab/>
        <w:t>Witness:</w:t>
      </w:r>
    </w:p>
    <w:p w:rsidR="000561AE" w:rsidRPr="009302D6" w:rsidRDefault="000561AE">
      <w:pPr>
        <w:spacing w:line="200" w:lineRule="exact"/>
      </w:pPr>
    </w:p>
    <w:p w:rsidR="000561AE" w:rsidRPr="009302D6" w:rsidRDefault="000561AE">
      <w:pPr>
        <w:spacing w:line="201" w:lineRule="exact"/>
      </w:pPr>
    </w:p>
    <w:p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rsidR="000561AE" w:rsidRPr="009302D6" w:rsidRDefault="000561AE">
      <w:pPr>
        <w:spacing w:line="391" w:lineRule="exact"/>
      </w:pPr>
    </w:p>
    <w:p w:rsidR="000561AE" w:rsidRPr="009302D6" w:rsidRDefault="000561AE">
      <w:pPr>
        <w:tabs>
          <w:tab w:val="left" w:pos="5020"/>
        </w:tabs>
        <w:spacing w:line="0" w:lineRule="atLeast"/>
      </w:pPr>
      <w:r w:rsidRPr="009302D6">
        <w:t>(Name, Title and Address)</w:t>
      </w:r>
      <w:r w:rsidRPr="009302D6">
        <w:tab/>
        <w:t>(Name, Title and Address)</w:t>
      </w: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rsidR="000561AE" w:rsidRPr="009302D6" w:rsidRDefault="000561AE">
      <w:pPr>
        <w:spacing w:line="0" w:lineRule="atLeast"/>
        <w:ind w:right="20"/>
        <w:jc w:val="center"/>
        <w:rPr>
          <w:b/>
        </w:rPr>
      </w:pPr>
      <w:bookmarkStart w:id="58" w:name="page72"/>
      <w:bookmarkEnd w:id="58"/>
      <w:r w:rsidRPr="009302D6">
        <w:rPr>
          <w:b/>
        </w:rPr>
        <w:lastRenderedPageBreak/>
        <w:t>FORM OF BANK GUARANTEE FOR ADVANCE PAYMENT</w:t>
      </w:r>
    </w:p>
    <w:p w:rsidR="002E24E5" w:rsidRPr="009302D6" w:rsidRDefault="002E24E5">
      <w:pPr>
        <w:spacing w:line="0" w:lineRule="atLeast"/>
        <w:ind w:right="20"/>
        <w:jc w:val="center"/>
        <w:rPr>
          <w:b/>
        </w:rPr>
      </w:pPr>
      <w:r w:rsidRPr="009302D6">
        <w:rPr>
          <w:b/>
        </w:rPr>
        <w:t>(Not Applicable)</w:t>
      </w:r>
    </w:p>
    <w:p w:rsidR="000561AE" w:rsidRPr="009302D6" w:rsidRDefault="000561AE">
      <w:pPr>
        <w:spacing w:line="274" w:lineRule="exact"/>
      </w:pPr>
    </w:p>
    <w:p w:rsidR="000561AE" w:rsidRPr="009302D6" w:rsidRDefault="000561AE">
      <w:pPr>
        <w:spacing w:line="0" w:lineRule="atLeast"/>
        <w:ind w:right="20"/>
        <w:jc w:val="right"/>
      </w:pPr>
      <w:r w:rsidRPr="009302D6">
        <w:t>Guarantee No.________________</w:t>
      </w:r>
    </w:p>
    <w:p w:rsidR="000561AE" w:rsidRPr="009302D6" w:rsidRDefault="000561AE">
      <w:pPr>
        <w:spacing w:line="134" w:lineRule="exact"/>
      </w:pPr>
    </w:p>
    <w:p w:rsidR="000561AE" w:rsidRPr="009302D6" w:rsidRDefault="000561AE">
      <w:pPr>
        <w:spacing w:line="0" w:lineRule="atLeast"/>
        <w:jc w:val="right"/>
      </w:pPr>
      <w:r w:rsidRPr="009302D6">
        <w:t>Executed on________________</w:t>
      </w:r>
    </w:p>
    <w:p w:rsidR="000561AE" w:rsidRPr="009302D6" w:rsidRDefault="000561AE">
      <w:pPr>
        <w:spacing w:line="0" w:lineRule="atLeast"/>
      </w:pPr>
      <w:r w:rsidRPr="009302D6">
        <w:t>(Letter by the Guarantor to the Procuring Entity)</w:t>
      </w:r>
    </w:p>
    <w:p w:rsidR="000561AE" w:rsidRPr="009302D6" w:rsidRDefault="000561AE">
      <w:pPr>
        <w:spacing w:line="276" w:lineRule="exact"/>
      </w:pPr>
    </w:p>
    <w:p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F04D30">
        <w:rPr>
          <w:u w:val="single"/>
        </w:rPr>
        <w:t>___________________________________________</w:t>
      </w:r>
      <w:r w:rsidR="001F75EB" w:rsidRPr="009302D6">
        <w:rPr>
          <w:u w:val="single"/>
        </w:rPr>
        <w:t>(</w:t>
      </w:r>
      <w:r w:rsidRPr="009302D6">
        <w:t>hereinafter</w:t>
      </w:r>
    </w:p>
    <w:p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r w:rsidRPr="009302D6">
        <w:rPr>
          <w:u w:val="single"/>
        </w:rPr>
        <w:t>called</w:t>
      </w:r>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rsidR="000561AE" w:rsidRPr="009302D6" w:rsidRDefault="000561AE">
      <w:pPr>
        <w:spacing w:line="0" w:lineRule="atLeast"/>
      </w:pPr>
      <w:r w:rsidRPr="009302D6">
        <w:t>_____________________________</w:t>
      </w:r>
      <w:r w:rsidR="005A49E6" w:rsidRPr="009302D6">
        <w:t>______________________________________________</w:t>
      </w:r>
    </w:p>
    <w:p w:rsidR="000561AE" w:rsidRPr="009302D6" w:rsidRDefault="000561AE">
      <w:pPr>
        <w:spacing w:line="0" w:lineRule="atLeast"/>
      </w:pPr>
      <w:r w:rsidRPr="009302D6">
        <w:t>________________________________________________________________________</w:t>
      </w:r>
    </w:p>
    <w:p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rsidR="000561AE" w:rsidRPr="009302D6" w:rsidRDefault="000561AE">
      <w:pPr>
        <w:spacing w:line="0" w:lineRule="atLeast"/>
      </w:pPr>
      <w:r w:rsidRPr="009302D6">
        <w:t>___________________________________________________________________</w:t>
      </w:r>
      <w:r w:rsidR="005A49E6" w:rsidRPr="009302D6">
        <w:t>________</w:t>
      </w:r>
    </w:p>
    <w:p w:rsidR="000561AE" w:rsidRPr="009302D6" w:rsidRDefault="000561AE">
      <w:pPr>
        <w:spacing w:line="0" w:lineRule="atLeast"/>
      </w:pPr>
      <w:r w:rsidRPr="009302D6">
        <w:t>________________________________ (hereinafter called the Contractor).</w:t>
      </w:r>
    </w:p>
    <w:p w:rsidR="000561AE" w:rsidRPr="009302D6" w:rsidRDefault="000561AE">
      <w:pPr>
        <w:spacing w:line="200" w:lineRule="exact"/>
      </w:pPr>
    </w:p>
    <w:p w:rsidR="000561AE" w:rsidRPr="009302D6" w:rsidRDefault="000561AE">
      <w:pPr>
        <w:spacing w:line="353" w:lineRule="exact"/>
      </w:pPr>
    </w:p>
    <w:p w:rsidR="000561AE" w:rsidRPr="009302D6" w:rsidRDefault="000561AE">
      <w:pPr>
        <w:tabs>
          <w:tab w:val="left" w:pos="2400"/>
        </w:tabs>
        <w:spacing w:line="0" w:lineRule="atLeast"/>
      </w:pPr>
      <w:r w:rsidRPr="009302D6">
        <w:t>AND WHEREAS the</w:t>
      </w:r>
      <w:r w:rsidRPr="009302D6">
        <w:tab/>
        <w:t>Procuring Entity has agreed to advance to the Contractor, at the</w:t>
      </w:r>
    </w:p>
    <w:p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rsidR="000561AE" w:rsidRPr="009302D6" w:rsidRDefault="000561AE">
      <w:pPr>
        <w:spacing w:line="12" w:lineRule="exact"/>
      </w:pPr>
    </w:p>
    <w:p w:rsidR="000561AE" w:rsidRPr="009302D6" w:rsidRDefault="000561AE">
      <w:pPr>
        <w:spacing w:line="234" w:lineRule="auto"/>
        <w:ind w:right="20"/>
        <w:jc w:val="both"/>
      </w:pPr>
      <w:r w:rsidRPr="009302D6">
        <w:t>________________________) which amount shall be advanced to the Contractor as per provisions of the Contract.</w:t>
      </w:r>
    </w:p>
    <w:p w:rsidR="000561AE" w:rsidRPr="009302D6" w:rsidRDefault="000561AE">
      <w:pPr>
        <w:spacing w:line="290" w:lineRule="exact"/>
      </w:pPr>
    </w:p>
    <w:p w:rsidR="000561AE" w:rsidRPr="009302D6" w:rsidRDefault="000561AE">
      <w:pPr>
        <w:spacing w:line="234" w:lineRule="auto"/>
        <w:ind w:right="20"/>
        <w:jc w:val="both"/>
      </w:pPr>
      <w:r w:rsidRPr="009302D6">
        <w:t>AND WHEREAS the Procuring Entity has asked the Contractor to furnish Guarantee to secure the advance payment for the performance of his obligations under the said Contract.</w:t>
      </w:r>
    </w:p>
    <w:p w:rsidR="000561AE" w:rsidRPr="009302D6" w:rsidRDefault="000561AE">
      <w:pPr>
        <w:spacing w:line="200" w:lineRule="exact"/>
      </w:pPr>
    </w:p>
    <w:p w:rsidR="000561AE" w:rsidRPr="009302D6" w:rsidRDefault="000561AE">
      <w:pPr>
        <w:spacing w:line="229" w:lineRule="exact"/>
      </w:pPr>
    </w:p>
    <w:p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9302D6" w:rsidRDefault="000561AE">
      <w:pPr>
        <w:spacing w:line="200" w:lineRule="exact"/>
      </w:pPr>
    </w:p>
    <w:p w:rsidR="000561AE" w:rsidRPr="009302D6" w:rsidRDefault="000561AE">
      <w:pPr>
        <w:spacing w:line="227" w:lineRule="exact"/>
      </w:pPr>
    </w:p>
    <w:p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9302D6" w:rsidRDefault="000561AE">
      <w:pPr>
        <w:spacing w:line="290" w:lineRule="exact"/>
      </w:pPr>
    </w:p>
    <w:p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9302D6" w:rsidRDefault="000561AE">
      <w:pPr>
        <w:spacing w:line="200" w:lineRule="exact"/>
      </w:pPr>
    </w:p>
    <w:p w:rsidR="000561AE" w:rsidRPr="009302D6" w:rsidRDefault="000561AE">
      <w:pPr>
        <w:spacing w:line="233" w:lineRule="exact"/>
      </w:pPr>
    </w:p>
    <w:p w:rsidR="000561AE" w:rsidRPr="009302D6" w:rsidRDefault="000561AE">
      <w:pPr>
        <w:spacing w:line="234" w:lineRule="auto"/>
        <w:ind w:right="20"/>
        <w:jc w:val="both"/>
      </w:pPr>
      <w:r w:rsidRPr="009302D6">
        <w:t>This Guarantee shall come into force as soon as the advance payment has been credited to the account of the Contractor.</w:t>
      </w:r>
    </w:p>
    <w:p w:rsidR="000561AE" w:rsidRPr="009302D6" w:rsidRDefault="000561AE">
      <w:pPr>
        <w:spacing w:line="200" w:lineRule="exact"/>
      </w:pPr>
    </w:p>
    <w:p w:rsidR="000561AE" w:rsidRPr="009302D6" w:rsidRDefault="000561AE">
      <w:pPr>
        <w:spacing w:line="0" w:lineRule="atLeast"/>
      </w:pPr>
      <w:r w:rsidRPr="009302D6">
        <w:t>This Guarantee shall expire not later than _________________________________</w:t>
      </w:r>
    </w:p>
    <w:p w:rsidR="000561AE" w:rsidRPr="009302D6" w:rsidRDefault="000561AE">
      <w:pPr>
        <w:spacing w:line="149" w:lineRule="exact"/>
      </w:pPr>
    </w:p>
    <w:p w:rsidR="000561AE" w:rsidRPr="009302D6" w:rsidRDefault="000561AE">
      <w:pPr>
        <w:spacing w:line="234" w:lineRule="auto"/>
        <w:ind w:right="680"/>
      </w:pPr>
      <w:r w:rsidRPr="009302D6">
        <w:t>by which date we must have received any claims by registered letter, telegram, telex or e-mail.</w:t>
      </w:r>
    </w:p>
    <w:p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rsidR="000561AE" w:rsidRPr="009302D6" w:rsidRDefault="000561AE">
      <w:pPr>
        <w:spacing w:line="279" w:lineRule="exact"/>
      </w:pPr>
      <w:bookmarkStart w:id="59" w:name="page73"/>
      <w:bookmarkEnd w:id="59"/>
    </w:p>
    <w:p w:rsidR="000561AE" w:rsidRPr="009302D6" w:rsidRDefault="000561AE">
      <w:pPr>
        <w:spacing w:line="234" w:lineRule="auto"/>
        <w:ind w:right="9"/>
      </w:pPr>
      <w:r w:rsidRPr="009302D6">
        <w:t>It is understood that you will return this Guarantee to us on expiry or after settlement of the total amount to be claimed hereunder.</w:t>
      </w:r>
    </w:p>
    <w:p w:rsidR="000561AE" w:rsidRPr="009302D6" w:rsidRDefault="000561AE">
      <w:pPr>
        <w:spacing w:line="278" w:lineRule="exact"/>
      </w:pPr>
    </w:p>
    <w:tbl>
      <w:tblPr>
        <w:tblW w:w="0" w:type="auto"/>
        <w:tblLayout w:type="fixed"/>
        <w:tblCellMar>
          <w:left w:w="0" w:type="dxa"/>
          <w:right w:w="0" w:type="dxa"/>
        </w:tblCellMar>
        <w:tblLook w:val="0000"/>
      </w:tblPr>
      <w:tblGrid>
        <w:gridCol w:w="4440"/>
        <w:gridCol w:w="1200"/>
        <w:gridCol w:w="2940"/>
      </w:tblGrid>
      <w:tr w:rsidR="000561AE" w:rsidRPr="009302D6">
        <w:trPr>
          <w:trHeight w:val="276"/>
        </w:trPr>
        <w:tc>
          <w:tcPr>
            <w:tcW w:w="4440" w:type="dxa"/>
            <w:shd w:val="clear" w:color="auto" w:fill="auto"/>
            <w:vAlign w:val="bottom"/>
          </w:tcPr>
          <w:p w:rsidR="000561AE" w:rsidRPr="009302D6" w:rsidRDefault="000561AE">
            <w:pPr>
              <w:spacing w:line="0" w:lineRule="atLeast"/>
              <w:rPr>
                <w:sz w:val="23"/>
              </w:rPr>
            </w:pPr>
          </w:p>
        </w:tc>
        <w:tc>
          <w:tcPr>
            <w:tcW w:w="1200" w:type="dxa"/>
            <w:shd w:val="clear" w:color="auto" w:fill="auto"/>
            <w:vAlign w:val="bottom"/>
          </w:tcPr>
          <w:p w:rsidR="000561AE" w:rsidRPr="009302D6" w:rsidRDefault="000561AE">
            <w:pPr>
              <w:spacing w:line="0" w:lineRule="atLeast"/>
              <w:rPr>
                <w:sz w:val="23"/>
              </w:rPr>
            </w:pPr>
          </w:p>
        </w:tc>
        <w:tc>
          <w:tcPr>
            <w:tcW w:w="2940" w:type="dxa"/>
            <w:shd w:val="clear" w:color="auto" w:fill="auto"/>
            <w:vAlign w:val="bottom"/>
          </w:tcPr>
          <w:p w:rsidR="000561AE" w:rsidRPr="009302D6" w:rsidRDefault="000561AE">
            <w:pPr>
              <w:spacing w:line="0" w:lineRule="atLeast"/>
              <w:ind w:left="120"/>
            </w:pPr>
            <w:r w:rsidRPr="009302D6">
              <w:t>______________________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pPr>
          </w:p>
        </w:tc>
        <w:tc>
          <w:tcPr>
            <w:tcW w:w="1200" w:type="dxa"/>
            <w:shd w:val="clear" w:color="auto" w:fill="auto"/>
            <w:vAlign w:val="bottom"/>
          </w:tcPr>
          <w:p w:rsidR="000561AE" w:rsidRPr="009302D6" w:rsidRDefault="000561AE">
            <w:pPr>
              <w:spacing w:line="0" w:lineRule="atLeast"/>
            </w:pPr>
          </w:p>
        </w:tc>
        <w:tc>
          <w:tcPr>
            <w:tcW w:w="2940" w:type="dxa"/>
            <w:shd w:val="clear" w:color="auto" w:fill="auto"/>
            <w:vAlign w:val="bottom"/>
          </w:tcPr>
          <w:p w:rsidR="000561AE" w:rsidRPr="009302D6" w:rsidRDefault="000561AE">
            <w:pPr>
              <w:spacing w:line="0" w:lineRule="atLeast"/>
              <w:ind w:left="180"/>
            </w:pPr>
            <w:r w:rsidRPr="009302D6">
              <w:t>Guarantor (Scheduled Bank)</w:t>
            </w:r>
          </w:p>
        </w:tc>
      </w:tr>
      <w:tr w:rsidR="000561AE" w:rsidRPr="009302D6">
        <w:trPr>
          <w:trHeight w:val="552"/>
        </w:trPr>
        <w:tc>
          <w:tcPr>
            <w:tcW w:w="4440" w:type="dxa"/>
            <w:shd w:val="clear" w:color="auto" w:fill="auto"/>
            <w:vAlign w:val="bottom"/>
          </w:tcPr>
          <w:p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rsidR="000561AE" w:rsidRPr="009302D6" w:rsidRDefault="000561AE">
            <w:pPr>
              <w:spacing w:line="0" w:lineRule="atLeast"/>
            </w:pPr>
          </w:p>
        </w:tc>
        <w:tc>
          <w:tcPr>
            <w:tcW w:w="2940" w:type="dxa"/>
            <w:shd w:val="clear" w:color="auto" w:fill="auto"/>
            <w:vAlign w:val="bottom"/>
          </w:tcPr>
          <w:p w:rsidR="000561AE" w:rsidRPr="009302D6" w:rsidRDefault="000561AE">
            <w:pPr>
              <w:spacing w:line="0" w:lineRule="atLeast"/>
            </w:pPr>
          </w:p>
        </w:tc>
      </w:tr>
      <w:tr w:rsidR="000561AE" w:rsidRPr="009302D6">
        <w:trPr>
          <w:trHeight w:val="276"/>
        </w:trPr>
        <w:tc>
          <w:tcPr>
            <w:tcW w:w="4440" w:type="dxa"/>
            <w:shd w:val="clear" w:color="auto" w:fill="auto"/>
            <w:vAlign w:val="bottom"/>
          </w:tcPr>
          <w:p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rsidR="000561AE" w:rsidRPr="009302D6" w:rsidRDefault="000561AE">
            <w:pPr>
              <w:spacing w:line="0" w:lineRule="atLeast"/>
              <w:jc w:val="right"/>
            </w:pPr>
            <w:r w:rsidRPr="009302D6">
              <w:t>1.</w:t>
            </w:r>
          </w:p>
        </w:tc>
        <w:tc>
          <w:tcPr>
            <w:tcW w:w="2940" w:type="dxa"/>
            <w:shd w:val="clear" w:color="auto" w:fill="auto"/>
            <w:vAlign w:val="bottom"/>
          </w:tcPr>
          <w:p w:rsidR="000561AE" w:rsidRPr="009302D6" w:rsidRDefault="000561AE">
            <w:pPr>
              <w:spacing w:line="0" w:lineRule="atLeast"/>
              <w:ind w:left="120"/>
            </w:pPr>
            <w:r w:rsidRPr="009302D6">
              <w:t>Signature _______________</w:t>
            </w:r>
          </w:p>
        </w:tc>
      </w:tr>
      <w:tr w:rsidR="000561AE" w:rsidRPr="009302D6">
        <w:trPr>
          <w:trHeight w:val="552"/>
        </w:trPr>
        <w:tc>
          <w:tcPr>
            <w:tcW w:w="4440" w:type="dxa"/>
            <w:shd w:val="clear" w:color="auto" w:fill="auto"/>
            <w:vAlign w:val="bottom"/>
          </w:tcPr>
          <w:p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rsidR="000561AE" w:rsidRPr="009302D6" w:rsidRDefault="000561AE">
            <w:pPr>
              <w:spacing w:line="0" w:lineRule="atLeast"/>
              <w:jc w:val="right"/>
            </w:pPr>
            <w:r w:rsidRPr="009302D6">
              <w:t>2.</w:t>
            </w:r>
          </w:p>
        </w:tc>
        <w:tc>
          <w:tcPr>
            <w:tcW w:w="2940" w:type="dxa"/>
            <w:shd w:val="clear" w:color="auto" w:fill="auto"/>
            <w:vAlign w:val="bottom"/>
          </w:tcPr>
          <w:p w:rsidR="000561AE" w:rsidRPr="009302D6" w:rsidRDefault="000561AE">
            <w:pPr>
              <w:spacing w:line="0" w:lineRule="atLeast"/>
              <w:ind w:left="120"/>
            </w:pPr>
            <w:r w:rsidRPr="009302D6">
              <w:t>Name 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ind w:left="1020"/>
            </w:pPr>
            <w:r w:rsidRPr="009302D6">
              <w:t>Corporate Secretary (Seal)</w:t>
            </w:r>
          </w:p>
        </w:tc>
        <w:tc>
          <w:tcPr>
            <w:tcW w:w="1200" w:type="dxa"/>
            <w:shd w:val="clear" w:color="auto" w:fill="auto"/>
            <w:vAlign w:val="bottom"/>
          </w:tcPr>
          <w:p w:rsidR="000561AE" w:rsidRPr="009302D6" w:rsidRDefault="000561AE">
            <w:pPr>
              <w:spacing w:line="0" w:lineRule="atLeast"/>
            </w:pPr>
          </w:p>
        </w:tc>
        <w:tc>
          <w:tcPr>
            <w:tcW w:w="2940" w:type="dxa"/>
            <w:shd w:val="clear" w:color="auto" w:fill="auto"/>
            <w:vAlign w:val="bottom"/>
          </w:tcPr>
          <w:p w:rsidR="000561AE" w:rsidRPr="009302D6" w:rsidRDefault="000561AE">
            <w:pPr>
              <w:spacing w:line="0" w:lineRule="atLeast"/>
            </w:pPr>
          </w:p>
        </w:tc>
      </w:tr>
      <w:tr w:rsidR="000561AE" w:rsidRPr="009302D6">
        <w:trPr>
          <w:trHeight w:val="276"/>
        </w:trPr>
        <w:tc>
          <w:tcPr>
            <w:tcW w:w="4440" w:type="dxa"/>
            <w:shd w:val="clear" w:color="auto" w:fill="auto"/>
            <w:vAlign w:val="bottom"/>
          </w:tcPr>
          <w:p w:rsidR="000561AE" w:rsidRPr="009302D6" w:rsidRDefault="000561AE">
            <w:pPr>
              <w:spacing w:line="0" w:lineRule="atLeast"/>
            </w:pPr>
          </w:p>
        </w:tc>
        <w:tc>
          <w:tcPr>
            <w:tcW w:w="1200" w:type="dxa"/>
            <w:shd w:val="clear" w:color="auto" w:fill="auto"/>
            <w:vAlign w:val="bottom"/>
          </w:tcPr>
          <w:p w:rsidR="000561AE" w:rsidRPr="009302D6" w:rsidRDefault="000561AE">
            <w:pPr>
              <w:spacing w:line="0" w:lineRule="atLeast"/>
              <w:jc w:val="right"/>
            </w:pPr>
            <w:r w:rsidRPr="009302D6">
              <w:t>3.</w:t>
            </w:r>
          </w:p>
        </w:tc>
        <w:tc>
          <w:tcPr>
            <w:tcW w:w="2940" w:type="dxa"/>
            <w:shd w:val="clear" w:color="auto" w:fill="auto"/>
            <w:vAlign w:val="bottom"/>
          </w:tcPr>
          <w:p w:rsidR="000561AE" w:rsidRPr="009302D6" w:rsidRDefault="000561AE">
            <w:pPr>
              <w:spacing w:line="0" w:lineRule="atLeast"/>
              <w:ind w:left="120"/>
            </w:pPr>
            <w:r w:rsidRPr="009302D6">
              <w:t>Title ___________________</w:t>
            </w:r>
          </w:p>
        </w:tc>
      </w:tr>
      <w:tr w:rsidR="000561AE" w:rsidRPr="009302D6">
        <w:trPr>
          <w:trHeight w:val="553"/>
        </w:trPr>
        <w:tc>
          <w:tcPr>
            <w:tcW w:w="4440" w:type="dxa"/>
            <w:shd w:val="clear" w:color="auto" w:fill="auto"/>
            <w:vAlign w:val="bottom"/>
          </w:tcPr>
          <w:p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rsidR="000561AE" w:rsidRPr="009302D6" w:rsidRDefault="000561AE">
            <w:pPr>
              <w:spacing w:line="0" w:lineRule="atLeast"/>
            </w:pPr>
          </w:p>
        </w:tc>
        <w:tc>
          <w:tcPr>
            <w:tcW w:w="2940" w:type="dxa"/>
            <w:shd w:val="clear" w:color="auto" w:fill="auto"/>
            <w:vAlign w:val="bottom"/>
          </w:tcPr>
          <w:p w:rsidR="000561AE" w:rsidRPr="009302D6" w:rsidRDefault="000561AE">
            <w:pPr>
              <w:spacing w:line="0" w:lineRule="atLeast"/>
            </w:pPr>
          </w:p>
        </w:tc>
      </w:tr>
      <w:tr w:rsidR="000561AE" w:rsidRPr="009302D6">
        <w:trPr>
          <w:trHeight w:val="552"/>
        </w:trPr>
        <w:tc>
          <w:tcPr>
            <w:tcW w:w="4440" w:type="dxa"/>
            <w:shd w:val="clear" w:color="auto" w:fill="auto"/>
            <w:vAlign w:val="bottom"/>
          </w:tcPr>
          <w:p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rsidR="000561AE" w:rsidRPr="009302D6" w:rsidRDefault="000561AE">
            <w:pPr>
              <w:spacing w:line="0" w:lineRule="atLeast"/>
            </w:pPr>
          </w:p>
        </w:tc>
        <w:tc>
          <w:tcPr>
            <w:tcW w:w="2940" w:type="dxa"/>
            <w:shd w:val="clear" w:color="auto" w:fill="auto"/>
            <w:vAlign w:val="bottom"/>
          </w:tcPr>
          <w:p w:rsidR="000561AE" w:rsidRPr="009302D6" w:rsidRDefault="000561AE">
            <w:pPr>
              <w:spacing w:line="0" w:lineRule="atLeast"/>
              <w:ind w:left="120"/>
            </w:pPr>
            <w:r w:rsidRPr="009302D6">
              <w:t>_______________________</w:t>
            </w:r>
          </w:p>
        </w:tc>
      </w:tr>
      <w:tr w:rsidR="000561AE" w:rsidRPr="009302D6">
        <w:trPr>
          <w:trHeight w:val="276"/>
        </w:trPr>
        <w:tc>
          <w:tcPr>
            <w:tcW w:w="4440" w:type="dxa"/>
            <w:shd w:val="clear" w:color="auto" w:fill="auto"/>
            <w:vAlign w:val="bottom"/>
          </w:tcPr>
          <w:p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rsidR="000561AE" w:rsidRPr="009302D6" w:rsidRDefault="00024C8B" w:rsidP="00024C8B">
            <w:pPr>
              <w:spacing w:line="0" w:lineRule="atLeast"/>
              <w:ind w:left="660"/>
            </w:pPr>
            <w:r>
              <w:t xml:space="preserve">           (</w:t>
            </w:r>
            <w:r w:rsidR="000561AE" w:rsidRPr="009302D6">
              <w:t>Corporate Guarantor (Seal)</w:t>
            </w:r>
          </w:p>
        </w:tc>
      </w:tr>
      <w:tr w:rsidR="00A24AEA" w:rsidRPr="009302D6">
        <w:trPr>
          <w:trHeight w:val="276"/>
        </w:trPr>
        <w:tc>
          <w:tcPr>
            <w:tcW w:w="4440" w:type="dxa"/>
            <w:shd w:val="clear" w:color="auto" w:fill="auto"/>
            <w:vAlign w:val="bottom"/>
          </w:tcPr>
          <w:p w:rsidR="00A24AEA" w:rsidRPr="009302D6" w:rsidRDefault="00A24AEA">
            <w:pPr>
              <w:spacing w:line="0" w:lineRule="atLeast"/>
              <w:ind w:left="1020"/>
            </w:pPr>
          </w:p>
        </w:tc>
        <w:tc>
          <w:tcPr>
            <w:tcW w:w="4140" w:type="dxa"/>
            <w:gridSpan w:val="2"/>
            <w:shd w:val="clear" w:color="auto" w:fill="auto"/>
            <w:vAlign w:val="bottom"/>
          </w:tcPr>
          <w:p w:rsidR="00A24AEA" w:rsidRPr="009302D6" w:rsidRDefault="00A24AEA">
            <w:pPr>
              <w:spacing w:line="0" w:lineRule="atLeast"/>
              <w:ind w:left="660"/>
            </w:pPr>
          </w:p>
        </w:tc>
      </w:tr>
    </w:tbl>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rsidR="00487308" w:rsidRPr="009302D6" w:rsidRDefault="00487308">
      <w:pPr>
        <w:spacing w:line="0" w:lineRule="atLeast"/>
        <w:ind w:right="20"/>
        <w:jc w:val="center"/>
        <w:rPr>
          <w:b/>
        </w:rPr>
      </w:pPr>
      <w:bookmarkStart w:id="60" w:name="page74"/>
      <w:bookmarkEnd w:id="60"/>
    </w:p>
    <w:p w:rsidR="000561AE" w:rsidRPr="009302D6" w:rsidRDefault="000561AE">
      <w:pPr>
        <w:spacing w:line="0" w:lineRule="atLeast"/>
        <w:ind w:right="20"/>
        <w:jc w:val="center"/>
        <w:rPr>
          <w:b/>
        </w:rPr>
      </w:pPr>
      <w:r w:rsidRPr="009302D6">
        <w:rPr>
          <w:b/>
        </w:rPr>
        <w:t>SPECIFICATIONS</w:t>
      </w:r>
    </w:p>
    <w:p w:rsidR="000561AE" w:rsidRPr="009302D6" w:rsidRDefault="000561AE">
      <w:pPr>
        <w:spacing w:line="276" w:lineRule="exact"/>
      </w:pPr>
    </w:p>
    <w:p w:rsidR="000561AE" w:rsidRPr="009302D6" w:rsidRDefault="000561AE">
      <w:pPr>
        <w:spacing w:line="0" w:lineRule="atLeast"/>
        <w:ind w:right="20"/>
        <w:jc w:val="center"/>
        <w:rPr>
          <w:b/>
        </w:rPr>
      </w:pPr>
      <w:r w:rsidRPr="009302D6">
        <w:rPr>
          <w:b/>
        </w:rPr>
        <w:t>Note for Preparing the Specifications</w:t>
      </w:r>
    </w:p>
    <w:p w:rsidR="000561AE" w:rsidRPr="009302D6" w:rsidRDefault="000561AE">
      <w:pPr>
        <w:spacing w:line="283"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tbl>
      <w:tblPr>
        <w:tblW w:w="9270" w:type="dxa"/>
        <w:jc w:val="center"/>
        <w:tblLayout w:type="fixed"/>
        <w:tblCellMar>
          <w:left w:w="0" w:type="dxa"/>
          <w:right w:w="0" w:type="dxa"/>
        </w:tblCellMar>
        <w:tblLook w:val="0000"/>
      </w:tblPr>
      <w:tblGrid>
        <w:gridCol w:w="9270"/>
      </w:tblGrid>
      <w:tr w:rsidR="00762D68" w:rsidRPr="009302D6" w:rsidTr="00987985">
        <w:trPr>
          <w:trHeight w:val="276"/>
          <w:jc w:val="center"/>
        </w:trPr>
        <w:tc>
          <w:tcPr>
            <w:tcW w:w="9270" w:type="dxa"/>
            <w:shd w:val="clear" w:color="auto" w:fill="auto"/>
            <w:vAlign w:val="bottom"/>
          </w:tcPr>
          <w:p w:rsidR="00762D68" w:rsidRPr="009302D6" w:rsidRDefault="00762D68" w:rsidP="00023EC4">
            <w:pPr>
              <w:spacing w:line="0" w:lineRule="atLeast"/>
              <w:ind w:left="220"/>
              <w:jc w:val="center"/>
            </w:pPr>
            <w:r w:rsidRPr="009302D6">
              <w:t>Standard technical specification as per document at the following link are required:</w:t>
            </w:r>
          </w:p>
          <w:p w:rsidR="00762D68" w:rsidRPr="009302D6" w:rsidRDefault="001C2293" w:rsidP="00023EC4">
            <w:pPr>
              <w:spacing w:line="0" w:lineRule="atLeast"/>
              <w:ind w:left="220"/>
              <w:jc w:val="center"/>
            </w:pPr>
            <w:hyperlink r:id="rId20" w:history="1">
              <w:r w:rsidR="00374448" w:rsidRPr="009302D6">
                <w:rPr>
                  <w:rStyle w:val="Hyperlink"/>
                </w:rPr>
                <w:t>https://www.finance.gkp.pk/attachments/032b21c0a37611eca4e0b55aac984a07/download</w:t>
              </w:r>
            </w:hyperlink>
          </w:p>
          <w:p w:rsidR="00374448" w:rsidRPr="009302D6" w:rsidRDefault="00374448" w:rsidP="00023EC4">
            <w:pPr>
              <w:spacing w:line="0" w:lineRule="atLeast"/>
              <w:ind w:right="20"/>
              <w:jc w:val="center"/>
            </w:pPr>
            <w:r w:rsidRPr="009302D6">
              <w:t>(Technical Specification</w:t>
            </w:r>
            <w:r w:rsidR="005B2834">
              <w:t xml:space="preserve"> on MRS 2024</w:t>
            </w:r>
            <w:r w:rsidR="0021261A">
              <w:t>, Latest</w:t>
            </w:r>
            <w:r w:rsidRPr="009302D6">
              <w:t>)</w:t>
            </w:r>
          </w:p>
          <w:p w:rsidR="00374448" w:rsidRPr="009302D6" w:rsidRDefault="00374448" w:rsidP="00374448">
            <w:pPr>
              <w:spacing w:line="0" w:lineRule="atLeast"/>
              <w:ind w:left="220"/>
            </w:pPr>
          </w:p>
          <w:p w:rsidR="00762D68" w:rsidRPr="009302D6" w:rsidRDefault="00762D68" w:rsidP="00374448">
            <w:pPr>
              <w:spacing w:line="0" w:lineRule="atLeast"/>
              <w:ind w:left="220"/>
            </w:pPr>
          </w:p>
          <w:p w:rsidR="00762D68" w:rsidRPr="009302D6" w:rsidRDefault="00762D68" w:rsidP="00374448">
            <w:pPr>
              <w:spacing w:line="0" w:lineRule="atLeast"/>
              <w:ind w:left="220"/>
            </w:pPr>
          </w:p>
        </w:tc>
      </w:tr>
      <w:tr w:rsidR="00762D68" w:rsidRPr="009302D6" w:rsidTr="00987985">
        <w:trPr>
          <w:trHeight w:val="153"/>
          <w:jc w:val="center"/>
        </w:trPr>
        <w:tc>
          <w:tcPr>
            <w:tcW w:w="9270" w:type="dxa"/>
            <w:shd w:val="clear" w:color="auto" w:fill="auto"/>
            <w:vAlign w:val="bottom"/>
          </w:tcPr>
          <w:p w:rsidR="00762D68" w:rsidRPr="009302D6" w:rsidRDefault="00762D68" w:rsidP="00023EC4">
            <w:pPr>
              <w:spacing w:line="0" w:lineRule="atLeast"/>
              <w:ind w:left="220"/>
              <w:jc w:val="center"/>
            </w:pPr>
            <w:r w:rsidRPr="009302D6">
              <w:t>Standard material specification as per document at the following link are required:</w:t>
            </w:r>
          </w:p>
          <w:p w:rsidR="00762D68" w:rsidRPr="009302D6" w:rsidRDefault="001C2293" w:rsidP="00023EC4">
            <w:pPr>
              <w:spacing w:line="0" w:lineRule="atLeast"/>
              <w:ind w:left="220"/>
              <w:jc w:val="center"/>
            </w:pPr>
            <w:hyperlink r:id="rId21" w:history="1">
              <w:r w:rsidR="00374448" w:rsidRPr="009302D6">
                <w:rPr>
                  <w:rStyle w:val="Hyperlink"/>
                </w:rPr>
                <w:t>https://www.finance.gkp.pk/attachments/032b21c0a37611eca4e0b55aac984a07/download</w:t>
              </w:r>
            </w:hyperlink>
          </w:p>
        </w:tc>
      </w:tr>
    </w:tbl>
    <w:p w:rsidR="00374448" w:rsidRPr="009302D6" w:rsidRDefault="00374448" w:rsidP="000758D2">
      <w:pPr>
        <w:spacing w:line="0" w:lineRule="atLeast"/>
        <w:ind w:left="220"/>
        <w:jc w:val="center"/>
      </w:pPr>
      <w:r w:rsidRPr="009302D6">
        <w:t>(Material Specification</w:t>
      </w:r>
      <w:r w:rsidR="009107DA" w:rsidRPr="009302D6">
        <w:t xml:space="preserve"> on MRS 202</w:t>
      </w:r>
      <w:r w:rsidR="005B2834">
        <w:t>4</w:t>
      </w:r>
      <w:r w:rsidR="0021261A">
        <w:t>, Latest</w:t>
      </w:r>
      <w:r w:rsidRPr="009302D6">
        <w:t>)</w:t>
      </w:r>
    </w:p>
    <w:p w:rsidR="000561AE" w:rsidRPr="009302D6" w:rsidRDefault="000561AE">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Default="00553EC3">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Default="008812E1">
      <w:pPr>
        <w:spacing w:line="0" w:lineRule="atLeast"/>
        <w:ind w:right="380"/>
        <w:jc w:val="center"/>
      </w:pPr>
    </w:p>
    <w:p w:rsidR="008812E1" w:rsidRPr="009302D6" w:rsidRDefault="008812E1" w:rsidP="008812E1">
      <w:pPr>
        <w:spacing w:line="0" w:lineRule="atLeast"/>
        <w:ind w:right="20"/>
        <w:jc w:val="center"/>
        <w:rPr>
          <w:b/>
        </w:rPr>
      </w:pPr>
    </w:p>
    <w:p w:rsidR="008812E1" w:rsidRPr="008812E1" w:rsidRDefault="008812E1" w:rsidP="008812E1">
      <w:pPr>
        <w:spacing w:line="0" w:lineRule="atLeast"/>
        <w:ind w:left="220"/>
        <w:jc w:val="center"/>
        <w:rPr>
          <w:sz w:val="48"/>
        </w:rPr>
      </w:pPr>
      <w:r w:rsidRPr="008812E1">
        <w:rPr>
          <w:b/>
          <w:sz w:val="48"/>
        </w:rPr>
        <w:t>BOQ</w:t>
      </w:r>
    </w:p>
    <w:p w:rsidR="008812E1" w:rsidRPr="009302D6" w:rsidRDefault="008812E1">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553EC3" w:rsidRPr="009302D6" w:rsidRDefault="00553EC3">
      <w:pPr>
        <w:spacing w:line="0" w:lineRule="atLeast"/>
        <w:ind w:right="380"/>
        <w:jc w:val="center"/>
      </w:pPr>
    </w:p>
    <w:p w:rsidR="004C7B3F" w:rsidRPr="009302D6" w:rsidRDefault="004C7B3F">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E619CB" w:rsidRPr="009302D6" w:rsidRDefault="00E619CB">
      <w:pPr>
        <w:spacing w:line="0" w:lineRule="atLeast"/>
        <w:ind w:right="380"/>
        <w:jc w:val="center"/>
      </w:pPr>
    </w:p>
    <w:p w:rsidR="00710175" w:rsidRDefault="00710175" w:rsidP="00710175">
      <w:pPr>
        <w:rPr>
          <w:rFonts w:ascii="Arial"/>
          <w:sz w:val="19"/>
        </w:rPr>
        <w:sectPr w:rsidR="00710175">
          <w:pgSz w:w="12240" w:h="15860"/>
          <w:pgMar w:top="560" w:right="440" w:bottom="480" w:left="460" w:header="274" w:footer="284" w:gutter="0"/>
          <w:cols w:space="720"/>
        </w:sectPr>
      </w:pPr>
    </w:p>
    <w:p w:rsidR="001F75EB" w:rsidRDefault="001F75EB" w:rsidP="00F8651E">
      <w:pPr>
        <w:spacing w:line="0" w:lineRule="atLeast"/>
        <w:ind w:right="380"/>
      </w:pPr>
    </w:p>
    <w:p w:rsidR="001F75EB" w:rsidRPr="009302D6" w:rsidRDefault="001F75EB" w:rsidP="00F8651E">
      <w:pPr>
        <w:spacing w:line="0" w:lineRule="atLeast"/>
        <w:ind w:right="380"/>
      </w:pPr>
    </w:p>
    <w:p w:rsidR="0059446E" w:rsidRPr="009302D6" w:rsidRDefault="0059446E" w:rsidP="0059446E">
      <w:pPr>
        <w:spacing w:line="0" w:lineRule="atLeast"/>
        <w:ind w:right="-10"/>
        <w:jc w:val="center"/>
        <w:rPr>
          <w:b/>
          <w:sz w:val="28"/>
        </w:rPr>
      </w:pPr>
      <w:r w:rsidRPr="009302D6">
        <w:rPr>
          <w:b/>
          <w:sz w:val="28"/>
        </w:rPr>
        <w:t>*DRAWINGS</w:t>
      </w:r>
    </w:p>
    <w:p w:rsidR="0059446E" w:rsidRPr="009302D6" w:rsidRDefault="0059446E" w:rsidP="0059446E">
      <w:pPr>
        <w:spacing w:line="0" w:lineRule="atLeast"/>
        <w:ind w:right="380"/>
        <w:jc w:val="center"/>
      </w:pPr>
    </w:p>
    <w:p w:rsidR="0059446E" w:rsidRPr="009302D6" w:rsidRDefault="0059446E" w:rsidP="0059446E">
      <w:pPr>
        <w:spacing w:line="0" w:lineRule="atLeast"/>
        <w:ind w:right="380"/>
        <w:jc w:val="center"/>
      </w:pPr>
    </w:p>
    <w:p w:rsidR="0059446E" w:rsidRPr="009302D6" w:rsidRDefault="0059446E" w:rsidP="00EB7A87">
      <w:pPr>
        <w:spacing w:after="240"/>
        <w:jc w:val="center"/>
      </w:pPr>
      <w:r w:rsidRPr="009302D6">
        <w:t>As per PC-I/</w:t>
      </w:r>
      <w:r w:rsidR="00FE75E6" w:rsidRPr="009302D6">
        <w:t>T. S</w:t>
      </w:r>
      <w:r w:rsidRPr="009302D6">
        <w:t xml:space="preserve"> and subsequent sanctions as per site requirement</w:t>
      </w:r>
      <w:r w:rsidR="00EB7A87">
        <w:t>.</w:t>
      </w:r>
    </w:p>
    <w:p w:rsidR="0059446E" w:rsidRPr="009302D6" w:rsidRDefault="0059446E">
      <w:pPr>
        <w:spacing w:line="0" w:lineRule="atLeast"/>
        <w:ind w:right="380"/>
        <w:jc w:val="center"/>
        <w:sectPr w:rsidR="0059446E" w:rsidRPr="009302D6" w:rsidSect="00976131">
          <w:pgSz w:w="12240" w:h="15840" w:code="1"/>
          <w:pgMar w:top="1434" w:right="990" w:bottom="540" w:left="1440" w:header="0" w:footer="0" w:gutter="0"/>
          <w:cols w:space="0" w:equalWidth="0">
            <w:col w:w="9810"/>
          </w:cols>
          <w:docGrid w:linePitch="360"/>
        </w:sectPr>
      </w:pPr>
    </w:p>
    <w:p w:rsidR="000561AE" w:rsidRPr="009302D6" w:rsidRDefault="000561AE">
      <w:pPr>
        <w:spacing w:line="200" w:lineRule="exact"/>
      </w:pPr>
      <w:bookmarkStart w:id="61" w:name="page75"/>
      <w:bookmarkEnd w:id="61"/>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361" w:lineRule="exact"/>
      </w:pPr>
    </w:p>
    <w:p w:rsidR="000561AE" w:rsidRPr="009302D6" w:rsidRDefault="000561AE">
      <w:pPr>
        <w:spacing w:line="236" w:lineRule="auto"/>
        <w:ind w:right="9"/>
        <w:jc w:val="both"/>
      </w:pPr>
    </w:p>
    <w:p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pPr>
        <w:spacing w:line="200" w:lineRule="exact"/>
      </w:pPr>
    </w:p>
    <w:p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912" w:rsidRDefault="00E27912" w:rsidP="007E09AB">
      <w:r>
        <w:separator/>
      </w:r>
    </w:p>
  </w:endnote>
  <w:endnote w:type="continuationSeparator" w:id="1">
    <w:p w:rsidR="00E27912" w:rsidRDefault="00E27912" w:rsidP="007E0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912" w:rsidRDefault="00E27912" w:rsidP="007E09AB">
      <w:r>
        <w:separator/>
      </w:r>
    </w:p>
  </w:footnote>
  <w:footnote w:type="continuationSeparator" w:id="1">
    <w:p w:rsidR="00E27912" w:rsidRDefault="00E27912" w:rsidP="007E0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25D759E"/>
    <w:multiLevelType w:val="hybridMultilevel"/>
    <w:tmpl w:val="03901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7"/>
  </w:num>
  <w:num w:numId="79">
    <w:abstractNumId w:val="78"/>
  </w:num>
  <w:num w:numId="80">
    <w:abstractNumId w:val="7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rsids>
    <w:rsidRoot w:val="00ED0C1B"/>
    <w:rsid w:val="00005C5F"/>
    <w:rsid w:val="000100C2"/>
    <w:rsid w:val="00011D23"/>
    <w:rsid w:val="00011ECC"/>
    <w:rsid w:val="00012E1D"/>
    <w:rsid w:val="00012FAC"/>
    <w:rsid w:val="000140F3"/>
    <w:rsid w:val="0001497C"/>
    <w:rsid w:val="00015896"/>
    <w:rsid w:val="0002244A"/>
    <w:rsid w:val="00023E19"/>
    <w:rsid w:val="00023EC4"/>
    <w:rsid w:val="00024833"/>
    <w:rsid w:val="00024C8B"/>
    <w:rsid w:val="00033BC0"/>
    <w:rsid w:val="00034FD6"/>
    <w:rsid w:val="00040A0E"/>
    <w:rsid w:val="00040E08"/>
    <w:rsid w:val="000425FC"/>
    <w:rsid w:val="0004339A"/>
    <w:rsid w:val="00044277"/>
    <w:rsid w:val="00044E02"/>
    <w:rsid w:val="00044F0D"/>
    <w:rsid w:val="00050874"/>
    <w:rsid w:val="00054FA8"/>
    <w:rsid w:val="00055402"/>
    <w:rsid w:val="000561AE"/>
    <w:rsid w:val="0005650E"/>
    <w:rsid w:val="000619E1"/>
    <w:rsid w:val="00063296"/>
    <w:rsid w:val="00066CC8"/>
    <w:rsid w:val="00070675"/>
    <w:rsid w:val="0007382F"/>
    <w:rsid w:val="000752D5"/>
    <w:rsid w:val="000758D2"/>
    <w:rsid w:val="00076080"/>
    <w:rsid w:val="000851AF"/>
    <w:rsid w:val="00085763"/>
    <w:rsid w:val="0009224E"/>
    <w:rsid w:val="00093BFF"/>
    <w:rsid w:val="00095E9B"/>
    <w:rsid w:val="0009606E"/>
    <w:rsid w:val="00096140"/>
    <w:rsid w:val="000A4B36"/>
    <w:rsid w:val="000B220A"/>
    <w:rsid w:val="000B420D"/>
    <w:rsid w:val="000B5C7F"/>
    <w:rsid w:val="000C3FDE"/>
    <w:rsid w:val="000C42F3"/>
    <w:rsid w:val="000D136D"/>
    <w:rsid w:val="000D201E"/>
    <w:rsid w:val="000D254B"/>
    <w:rsid w:val="000D270F"/>
    <w:rsid w:val="000D2AA9"/>
    <w:rsid w:val="000D464F"/>
    <w:rsid w:val="000D57CA"/>
    <w:rsid w:val="000E238D"/>
    <w:rsid w:val="000E33D0"/>
    <w:rsid w:val="000E6D0B"/>
    <w:rsid w:val="001008A6"/>
    <w:rsid w:val="00103FDA"/>
    <w:rsid w:val="00107675"/>
    <w:rsid w:val="00107BCA"/>
    <w:rsid w:val="0011121F"/>
    <w:rsid w:val="00111FBB"/>
    <w:rsid w:val="00112BC0"/>
    <w:rsid w:val="001147E4"/>
    <w:rsid w:val="001174E3"/>
    <w:rsid w:val="001200E7"/>
    <w:rsid w:val="001240B6"/>
    <w:rsid w:val="00124597"/>
    <w:rsid w:val="00125E9B"/>
    <w:rsid w:val="001319F8"/>
    <w:rsid w:val="0013515B"/>
    <w:rsid w:val="00135A44"/>
    <w:rsid w:val="001453F8"/>
    <w:rsid w:val="00145BF7"/>
    <w:rsid w:val="00145F0B"/>
    <w:rsid w:val="0014678F"/>
    <w:rsid w:val="001510FC"/>
    <w:rsid w:val="00151971"/>
    <w:rsid w:val="001519BD"/>
    <w:rsid w:val="001547BD"/>
    <w:rsid w:val="001547CE"/>
    <w:rsid w:val="001562EB"/>
    <w:rsid w:val="00156B3D"/>
    <w:rsid w:val="0016115E"/>
    <w:rsid w:val="00162E5B"/>
    <w:rsid w:val="00164709"/>
    <w:rsid w:val="00164DD2"/>
    <w:rsid w:val="001656B8"/>
    <w:rsid w:val="00166F17"/>
    <w:rsid w:val="0017184E"/>
    <w:rsid w:val="00171E5E"/>
    <w:rsid w:val="001727E7"/>
    <w:rsid w:val="001741FF"/>
    <w:rsid w:val="001758D2"/>
    <w:rsid w:val="00181318"/>
    <w:rsid w:val="00181CC2"/>
    <w:rsid w:val="00183133"/>
    <w:rsid w:val="00186A44"/>
    <w:rsid w:val="00191971"/>
    <w:rsid w:val="001A2D09"/>
    <w:rsid w:val="001A5625"/>
    <w:rsid w:val="001B2E68"/>
    <w:rsid w:val="001B316B"/>
    <w:rsid w:val="001B59A3"/>
    <w:rsid w:val="001B5D00"/>
    <w:rsid w:val="001C1545"/>
    <w:rsid w:val="001C2293"/>
    <w:rsid w:val="001D45B7"/>
    <w:rsid w:val="001D5539"/>
    <w:rsid w:val="001D6955"/>
    <w:rsid w:val="001D7760"/>
    <w:rsid w:val="001D7813"/>
    <w:rsid w:val="001E10B7"/>
    <w:rsid w:val="001E47C1"/>
    <w:rsid w:val="001E52FF"/>
    <w:rsid w:val="001E63ED"/>
    <w:rsid w:val="001E65BF"/>
    <w:rsid w:val="001E7288"/>
    <w:rsid w:val="001F4059"/>
    <w:rsid w:val="001F4187"/>
    <w:rsid w:val="001F650C"/>
    <w:rsid w:val="001F6C62"/>
    <w:rsid w:val="001F75EB"/>
    <w:rsid w:val="001F7CB3"/>
    <w:rsid w:val="00205ABD"/>
    <w:rsid w:val="0021261A"/>
    <w:rsid w:val="0021400A"/>
    <w:rsid w:val="00214014"/>
    <w:rsid w:val="002213E2"/>
    <w:rsid w:val="00226496"/>
    <w:rsid w:val="002319CA"/>
    <w:rsid w:val="002320F7"/>
    <w:rsid w:val="00232E40"/>
    <w:rsid w:val="00243720"/>
    <w:rsid w:val="00243BF2"/>
    <w:rsid w:val="002448F5"/>
    <w:rsid w:val="00247BF4"/>
    <w:rsid w:val="002513AF"/>
    <w:rsid w:val="002519DB"/>
    <w:rsid w:val="0025724C"/>
    <w:rsid w:val="002578A8"/>
    <w:rsid w:val="00261E70"/>
    <w:rsid w:val="00272FFA"/>
    <w:rsid w:val="00277F76"/>
    <w:rsid w:val="0028515E"/>
    <w:rsid w:val="00291AF0"/>
    <w:rsid w:val="002A1177"/>
    <w:rsid w:val="002A38CF"/>
    <w:rsid w:val="002A401F"/>
    <w:rsid w:val="002A5087"/>
    <w:rsid w:val="002A7FCC"/>
    <w:rsid w:val="002B0DB5"/>
    <w:rsid w:val="002B10B7"/>
    <w:rsid w:val="002B421F"/>
    <w:rsid w:val="002B48AA"/>
    <w:rsid w:val="002B5A34"/>
    <w:rsid w:val="002C14FD"/>
    <w:rsid w:val="002C529A"/>
    <w:rsid w:val="002D018A"/>
    <w:rsid w:val="002D31F1"/>
    <w:rsid w:val="002D4E79"/>
    <w:rsid w:val="002D5AFA"/>
    <w:rsid w:val="002D61D5"/>
    <w:rsid w:val="002D7689"/>
    <w:rsid w:val="002E079E"/>
    <w:rsid w:val="002E0BA6"/>
    <w:rsid w:val="002E224D"/>
    <w:rsid w:val="002E24E5"/>
    <w:rsid w:val="002E4587"/>
    <w:rsid w:val="002E65C3"/>
    <w:rsid w:val="002F0B58"/>
    <w:rsid w:val="002F39EA"/>
    <w:rsid w:val="002F7981"/>
    <w:rsid w:val="002F79B4"/>
    <w:rsid w:val="00301FDD"/>
    <w:rsid w:val="003046AC"/>
    <w:rsid w:val="00310975"/>
    <w:rsid w:val="0031665C"/>
    <w:rsid w:val="003171C9"/>
    <w:rsid w:val="00325827"/>
    <w:rsid w:val="00326196"/>
    <w:rsid w:val="003273D0"/>
    <w:rsid w:val="00331DE7"/>
    <w:rsid w:val="00332C3B"/>
    <w:rsid w:val="00333361"/>
    <w:rsid w:val="0033781C"/>
    <w:rsid w:val="0034431D"/>
    <w:rsid w:val="00346CD1"/>
    <w:rsid w:val="00350099"/>
    <w:rsid w:val="00354E24"/>
    <w:rsid w:val="00357E21"/>
    <w:rsid w:val="00361A6E"/>
    <w:rsid w:val="00362BC7"/>
    <w:rsid w:val="00363BC6"/>
    <w:rsid w:val="00364A13"/>
    <w:rsid w:val="00365458"/>
    <w:rsid w:val="003670D1"/>
    <w:rsid w:val="00371400"/>
    <w:rsid w:val="00373A76"/>
    <w:rsid w:val="00374448"/>
    <w:rsid w:val="0037550C"/>
    <w:rsid w:val="003774D5"/>
    <w:rsid w:val="00381629"/>
    <w:rsid w:val="00385265"/>
    <w:rsid w:val="00385475"/>
    <w:rsid w:val="003903E2"/>
    <w:rsid w:val="0039404C"/>
    <w:rsid w:val="00395D72"/>
    <w:rsid w:val="003971D1"/>
    <w:rsid w:val="003A09D7"/>
    <w:rsid w:val="003A1661"/>
    <w:rsid w:val="003A1C08"/>
    <w:rsid w:val="003A2113"/>
    <w:rsid w:val="003A2E8D"/>
    <w:rsid w:val="003A37C2"/>
    <w:rsid w:val="003A425C"/>
    <w:rsid w:val="003A55A3"/>
    <w:rsid w:val="003A69A2"/>
    <w:rsid w:val="003B264F"/>
    <w:rsid w:val="003B51E9"/>
    <w:rsid w:val="003B61E5"/>
    <w:rsid w:val="003C36CB"/>
    <w:rsid w:val="003C67C3"/>
    <w:rsid w:val="003C6BBE"/>
    <w:rsid w:val="003D0E43"/>
    <w:rsid w:val="003D490A"/>
    <w:rsid w:val="003E4A49"/>
    <w:rsid w:val="003E6B4B"/>
    <w:rsid w:val="003F3054"/>
    <w:rsid w:val="003F34E7"/>
    <w:rsid w:val="003F47B3"/>
    <w:rsid w:val="003F54F1"/>
    <w:rsid w:val="003F7480"/>
    <w:rsid w:val="00400208"/>
    <w:rsid w:val="00400E5F"/>
    <w:rsid w:val="00405F37"/>
    <w:rsid w:val="00407CB6"/>
    <w:rsid w:val="00410FCE"/>
    <w:rsid w:val="00412636"/>
    <w:rsid w:val="00416E77"/>
    <w:rsid w:val="00431ED5"/>
    <w:rsid w:val="00432F6C"/>
    <w:rsid w:val="00434DE3"/>
    <w:rsid w:val="00443603"/>
    <w:rsid w:val="00444CDE"/>
    <w:rsid w:val="00445049"/>
    <w:rsid w:val="0044714C"/>
    <w:rsid w:val="00447B04"/>
    <w:rsid w:val="00456A3B"/>
    <w:rsid w:val="004604E6"/>
    <w:rsid w:val="00466B71"/>
    <w:rsid w:val="004704FB"/>
    <w:rsid w:val="004705AE"/>
    <w:rsid w:val="0047446B"/>
    <w:rsid w:val="00474795"/>
    <w:rsid w:val="00480236"/>
    <w:rsid w:val="004805BD"/>
    <w:rsid w:val="0048538F"/>
    <w:rsid w:val="004855D2"/>
    <w:rsid w:val="00487308"/>
    <w:rsid w:val="00487F08"/>
    <w:rsid w:val="00490E6E"/>
    <w:rsid w:val="00492ABB"/>
    <w:rsid w:val="00495072"/>
    <w:rsid w:val="004953CD"/>
    <w:rsid w:val="00495E78"/>
    <w:rsid w:val="00495FEF"/>
    <w:rsid w:val="004A0339"/>
    <w:rsid w:val="004A4F17"/>
    <w:rsid w:val="004B1E6D"/>
    <w:rsid w:val="004B2364"/>
    <w:rsid w:val="004B5A64"/>
    <w:rsid w:val="004C17EF"/>
    <w:rsid w:val="004C184C"/>
    <w:rsid w:val="004C2EBB"/>
    <w:rsid w:val="004C711B"/>
    <w:rsid w:val="004C766E"/>
    <w:rsid w:val="004C7B3F"/>
    <w:rsid w:val="004D1798"/>
    <w:rsid w:val="004D1F3D"/>
    <w:rsid w:val="004D5F17"/>
    <w:rsid w:val="004D6DC4"/>
    <w:rsid w:val="004D76DE"/>
    <w:rsid w:val="004D7D61"/>
    <w:rsid w:val="004E144D"/>
    <w:rsid w:val="004E1ACF"/>
    <w:rsid w:val="004E3C64"/>
    <w:rsid w:val="004E4C89"/>
    <w:rsid w:val="004E5583"/>
    <w:rsid w:val="004E5CBF"/>
    <w:rsid w:val="004E5F98"/>
    <w:rsid w:val="004E78A7"/>
    <w:rsid w:val="004E7969"/>
    <w:rsid w:val="004F026A"/>
    <w:rsid w:val="004F1BAB"/>
    <w:rsid w:val="004F470B"/>
    <w:rsid w:val="004F684D"/>
    <w:rsid w:val="005025A2"/>
    <w:rsid w:val="00503B9B"/>
    <w:rsid w:val="0050420B"/>
    <w:rsid w:val="00507831"/>
    <w:rsid w:val="00510385"/>
    <w:rsid w:val="005147CE"/>
    <w:rsid w:val="00514EF8"/>
    <w:rsid w:val="0051743F"/>
    <w:rsid w:val="0052048E"/>
    <w:rsid w:val="00521498"/>
    <w:rsid w:val="00521563"/>
    <w:rsid w:val="0052183F"/>
    <w:rsid w:val="00523B49"/>
    <w:rsid w:val="00527054"/>
    <w:rsid w:val="005315A6"/>
    <w:rsid w:val="0053407A"/>
    <w:rsid w:val="00535245"/>
    <w:rsid w:val="00542092"/>
    <w:rsid w:val="0054339E"/>
    <w:rsid w:val="00550B71"/>
    <w:rsid w:val="00553EC3"/>
    <w:rsid w:val="00556BF5"/>
    <w:rsid w:val="005634E6"/>
    <w:rsid w:val="00564A29"/>
    <w:rsid w:val="00566AA9"/>
    <w:rsid w:val="00566E8E"/>
    <w:rsid w:val="00572E0E"/>
    <w:rsid w:val="00575356"/>
    <w:rsid w:val="00575B66"/>
    <w:rsid w:val="0058130F"/>
    <w:rsid w:val="005843ED"/>
    <w:rsid w:val="00587376"/>
    <w:rsid w:val="00592523"/>
    <w:rsid w:val="00592561"/>
    <w:rsid w:val="0059446E"/>
    <w:rsid w:val="00596074"/>
    <w:rsid w:val="005A0A18"/>
    <w:rsid w:val="005A2B1C"/>
    <w:rsid w:val="005A4629"/>
    <w:rsid w:val="005A49E6"/>
    <w:rsid w:val="005B225F"/>
    <w:rsid w:val="005B2834"/>
    <w:rsid w:val="005B3371"/>
    <w:rsid w:val="005B40F5"/>
    <w:rsid w:val="005B776D"/>
    <w:rsid w:val="005B7FEC"/>
    <w:rsid w:val="005C1E2E"/>
    <w:rsid w:val="005C1F6A"/>
    <w:rsid w:val="005D3F68"/>
    <w:rsid w:val="005D473A"/>
    <w:rsid w:val="005D60F8"/>
    <w:rsid w:val="005D7866"/>
    <w:rsid w:val="005E6238"/>
    <w:rsid w:val="005F0031"/>
    <w:rsid w:val="005F0A04"/>
    <w:rsid w:val="005F39A6"/>
    <w:rsid w:val="006001AD"/>
    <w:rsid w:val="00602294"/>
    <w:rsid w:val="00602DEF"/>
    <w:rsid w:val="00607184"/>
    <w:rsid w:val="006079D8"/>
    <w:rsid w:val="006158D3"/>
    <w:rsid w:val="00617E5A"/>
    <w:rsid w:val="0062570B"/>
    <w:rsid w:val="00630FDA"/>
    <w:rsid w:val="006329D5"/>
    <w:rsid w:val="0063707D"/>
    <w:rsid w:val="00637A1A"/>
    <w:rsid w:val="0064095E"/>
    <w:rsid w:val="00642733"/>
    <w:rsid w:val="0064419C"/>
    <w:rsid w:val="00645565"/>
    <w:rsid w:val="00654281"/>
    <w:rsid w:val="006565A3"/>
    <w:rsid w:val="0066520D"/>
    <w:rsid w:val="006709AF"/>
    <w:rsid w:val="00671482"/>
    <w:rsid w:val="006739F8"/>
    <w:rsid w:val="0067428E"/>
    <w:rsid w:val="006756F3"/>
    <w:rsid w:val="006761FA"/>
    <w:rsid w:val="006764E2"/>
    <w:rsid w:val="006807E8"/>
    <w:rsid w:val="00680C40"/>
    <w:rsid w:val="00681B4B"/>
    <w:rsid w:val="00681F76"/>
    <w:rsid w:val="00685EE3"/>
    <w:rsid w:val="00686664"/>
    <w:rsid w:val="006870F0"/>
    <w:rsid w:val="00690B1A"/>
    <w:rsid w:val="00693C07"/>
    <w:rsid w:val="00697FA4"/>
    <w:rsid w:val="006A3A90"/>
    <w:rsid w:val="006A455C"/>
    <w:rsid w:val="006A7DAF"/>
    <w:rsid w:val="006B1621"/>
    <w:rsid w:val="006B6838"/>
    <w:rsid w:val="006C145C"/>
    <w:rsid w:val="006C4BEB"/>
    <w:rsid w:val="006C650C"/>
    <w:rsid w:val="006D2233"/>
    <w:rsid w:val="006D2CBF"/>
    <w:rsid w:val="006D30A8"/>
    <w:rsid w:val="006D31F5"/>
    <w:rsid w:val="006D3CAC"/>
    <w:rsid w:val="006D5E2A"/>
    <w:rsid w:val="006E0A3E"/>
    <w:rsid w:val="006E27E6"/>
    <w:rsid w:val="006E65D8"/>
    <w:rsid w:val="006E6DAE"/>
    <w:rsid w:val="006E78AD"/>
    <w:rsid w:val="006E7FCC"/>
    <w:rsid w:val="006F094C"/>
    <w:rsid w:val="006F0B61"/>
    <w:rsid w:val="006F451C"/>
    <w:rsid w:val="006F52E7"/>
    <w:rsid w:val="00700A85"/>
    <w:rsid w:val="00700D8F"/>
    <w:rsid w:val="00701584"/>
    <w:rsid w:val="007037FA"/>
    <w:rsid w:val="007060B1"/>
    <w:rsid w:val="00710175"/>
    <w:rsid w:val="00710702"/>
    <w:rsid w:val="00712DEB"/>
    <w:rsid w:val="00715BC4"/>
    <w:rsid w:val="00717A11"/>
    <w:rsid w:val="00720177"/>
    <w:rsid w:val="00723240"/>
    <w:rsid w:val="00723868"/>
    <w:rsid w:val="00723A99"/>
    <w:rsid w:val="00731F7B"/>
    <w:rsid w:val="0073400E"/>
    <w:rsid w:val="0073515A"/>
    <w:rsid w:val="00740211"/>
    <w:rsid w:val="00740587"/>
    <w:rsid w:val="007410B2"/>
    <w:rsid w:val="00741599"/>
    <w:rsid w:val="00744315"/>
    <w:rsid w:val="00745D1F"/>
    <w:rsid w:val="00747A7C"/>
    <w:rsid w:val="00751A27"/>
    <w:rsid w:val="007520C3"/>
    <w:rsid w:val="0075237C"/>
    <w:rsid w:val="0075765B"/>
    <w:rsid w:val="00762D68"/>
    <w:rsid w:val="00764597"/>
    <w:rsid w:val="00765311"/>
    <w:rsid w:val="00765C3C"/>
    <w:rsid w:val="0077045D"/>
    <w:rsid w:val="00771F02"/>
    <w:rsid w:val="00773C47"/>
    <w:rsid w:val="0077492D"/>
    <w:rsid w:val="00775FC9"/>
    <w:rsid w:val="00780266"/>
    <w:rsid w:val="00785B74"/>
    <w:rsid w:val="00785E08"/>
    <w:rsid w:val="007A3FA1"/>
    <w:rsid w:val="007B0F1D"/>
    <w:rsid w:val="007B2D16"/>
    <w:rsid w:val="007B3FC5"/>
    <w:rsid w:val="007B4AE9"/>
    <w:rsid w:val="007C3FEF"/>
    <w:rsid w:val="007C686A"/>
    <w:rsid w:val="007C6E2A"/>
    <w:rsid w:val="007C7BA0"/>
    <w:rsid w:val="007D172A"/>
    <w:rsid w:val="007D39CD"/>
    <w:rsid w:val="007D6C49"/>
    <w:rsid w:val="007D6C7D"/>
    <w:rsid w:val="007D7294"/>
    <w:rsid w:val="007D7596"/>
    <w:rsid w:val="007E09AB"/>
    <w:rsid w:val="007E251B"/>
    <w:rsid w:val="007E5C64"/>
    <w:rsid w:val="007E6D6C"/>
    <w:rsid w:val="007F486F"/>
    <w:rsid w:val="007F57E0"/>
    <w:rsid w:val="00804CB6"/>
    <w:rsid w:val="00815254"/>
    <w:rsid w:val="0081617D"/>
    <w:rsid w:val="00817051"/>
    <w:rsid w:val="0081793B"/>
    <w:rsid w:val="00831CB5"/>
    <w:rsid w:val="00832451"/>
    <w:rsid w:val="00841E1D"/>
    <w:rsid w:val="00844AEF"/>
    <w:rsid w:val="00845BB1"/>
    <w:rsid w:val="00845BD6"/>
    <w:rsid w:val="00846657"/>
    <w:rsid w:val="00847B2A"/>
    <w:rsid w:val="008538AF"/>
    <w:rsid w:val="00853CEE"/>
    <w:rsid w:val="00860BBB"/>
    <w:rsid w:val="008616EB"/>
    <w:rsid w:val="00866FFA"/>
    <w:rsid w:val="00867A7D"/>
    <w:rsid w:val="00871F3A"/>
    <w:rsid w:val="00877CB4"/>
    <w:rsid w:val="00880599"/>
    <w:rsid w:val="008812E1"/>
    <w:rsid w:val="00882C15"/>
    <w:rsid w:val="00883AB2"/>
    <w:rsid w:val="0088511E"/>
    <w:rsid w:val="00887836"/>
    <w:rsid w:val="00893255"/>
    <w:rsid w:val="008977F1"/>
    <w:rsid w:val="008A7C8F"/>
    <w:rsid w:val="008B07DE"/>
    <w:rsid w:val="008B238A"/>
    <w:rsid w:val="008B3352"/>
    <w:rsid w:val="008B6AE1"/>
    <w:rsid w:val="008B6C1B"/>
    <w:rsid w:val="008C0107"/>
    <w:rsid w:val="008C2E2A"/>
    <w:rsid w:val="008C58C0"/>
    <w:rsid w:val="008D2526"/>
    <w:rsid w:val="008D2A83"/>
    <w:rsid w:val="008E1B78"/>
    <w:rsid w:val="008E4976"/>
    <w:rsid w:val="008E5A12"/>
    <w:rsid w:val="008F173A"/>
    <w:rsid w:val="008F1B0B"/>
    <w:rsid w:val="008F2403"/>
    <w:rsid w:val="00900B21"/>
    <w:rsid w:val="009012C7"/>
    <w:rsid w:val="00902581"/>
    <w:rsid w:val="0090659B"/>
    <w:rsid w:val="00910573"/>
    <w:rsid w:val="00910680"/>
    <w:rsid w:val="009107DA"/>
    <w:rsid w:val="00911E7E"/>
    <w:rsid w:val="00913516"/>
    <w:rsid w:val="00915CD1"/>
    <w:rsid w:val="00920134"/>
    <w:rsid w:val="009201A6"/>
    <w:rsid w:val="00924760"/>
    <w:rsid w:val="00924F4A"/>
    <w:rsid w:val="00925836"/>
    <w:rsid w:val="00926960"/>
    <w:rsid w:val="009302D6"/>
    <w:rsid w:val="0093490B"/>
    <w:rsid w:val="00937260"/>
    <w:rsid w:val="009401AE"/>
    <w:rsid w:val="00941981"/>
    <w:rsid w:val="00942EFA"/>
    <w:rsid w:val="00944072"/>
    <w:rsid w:val="00956801"/>
    <w:rsid w:val="0095716D"/>
    <w:rsid w:val="00957D15"/>
    <w:rsid w:val="00960344"/>
    <w:rsid w:val="0096069E"/>
    <w:rsid w:val="00966448"/>
    <w:rsid w:val="0096749E"/>
    <w:rsid w:val="00973EF9"/>
    <w:rsid w:val="009742E3"/>
    <w:rsid w:val="009759D7"/>
    <w:rsid w:val="00975FC1"/>
    <w:rsid w:val="00976131"/>
    <w:rsid w:val="00980AAF"/>
    <w:rsid w:val="00984F4B"/>
    <w:rsid w:val="00985C03"/>
    <w:rsid w:val="00987985"/>
    <w:rsid w:val="00987EF5"/>
    <w:rsid w:val="00991B56"/>
    <w:rsid w:val="00992407"/>
    <w:rsid w:val="0099266C"/>
    <w:rsid w:val="00993760"/>
    <w:rsid w:val="009A0CBE"/>
    <w:rsid w:val="009A6179"/>
    <w:rsid w:val="009A7E59"/>
    <w:rsid w:val="009B28FA"/>
    <w:rsid w:val="009B60C1"/>
    <w:rsid w:val="009B6961"/>
    <w:rsid w:val="009C4E10"/>
    <w:rsid w:val="009C7EEA"/>
    <w:rsid w:val="009D0CEF"/>
    <w:rsid w:val="009D0F57"/>
    <w:rsid w:val="009D3B4B"/>
    <w:rsid w:val="009D6D64"/>
    <w:rsid w:val="009E2121"/>
    <w:rsid w:val="009E445D"/>
    <w:rsid w:val="009E4BF8"/>
    <w:rsid w:val="009F3F30"/>
    <w:rsid w:val="009F404B"/>
    <w:rsid w:val="009F7B53"/>
    <w:rsid w:val="00A02E3A"/>
    <w:rsid w:val="00A03658"/>
    <w:rsid w:val="00A12E0E"/>
    <w:rsid w:val="00A155DC"/>
    <w:rsid w:val="00A16773"/>
    <w:rsid w:val="00A2308C"/>
    <w:rsid w:val="00A2328F"/>
    <w:rsid w:val="00A23AA8"/>
    <w:rsid w:val="00A23EC1"/>
    <w:rsid w:val="00A24499"/>
    <w:rsid w:val="00A24AEA"/>
    <w:rsid w:val="00A24B32"/>
    <w:rsid w:val="00A24D48"/>
    <w:rsid w:val="00A27A5E"/>
    <w:rsid w:val="00A27AC1"/>
    <w:rsid w:val="00A31D67"/>
    <w:rsid w:val="00A33A92"/>
    <w:rsid w:val="00A347BA"/>
    <w:rsid w:val="00A36DDF"/>
    <w:rsid w:val="00A532E1"/>
    <w:rsid w:val="00A533CE"/>
    <w:rsid w:val="00A547D7"/>
    <w:rsid w:val="00A54DAF"/>
    <w:rsid w:val="00A611AE"/>
    <w:rsid w:val="00A62A54"/>
    <w:rsid w:val="00A62E7A"/>
    <w:rsid w:val="00A65A73"/>
    <w:rsid w:val="00A71BE4"/>
    <w:rsid w:val="00A83661"/>
    <w:rsid w:val="00A84193"/>
    <w:rsid w:val="00AA046A"/>
    <w:rsid w:val="00AA1594"/>
    <w:rsid w:val="00AA1CC3"/>
    <w:rsid w:val="00AA1D5B"/>
    <w:rsid w:val="00AA2879"/>
    <w:rsid w:val="00AA2D1C"/>
    <w:rsid w:val="00AA32D3"/>
    <w:rsid w:val="00AA35D8"/>
    <w:rsid w:val="00AA5677"/>
    <w:rsid w:val="00AB2A01"/>
    <w:rsid w:val="00AB76A8"/>
    <w:rsid w:val="00AC40B6"/>
    <w:rsid w:val="00AC4C6C"/>
    <w:rsid w:val="00AC5FF0"/>
    <w:rsid w:val="00AD28D4"/>
    <w:rsid w:val="00AD2942"/>
    <w:rsid w:val="00AD373D"/>
    <w:rsid w:val="00AD445C"/>
    <w:rsid w:val="00AD5276"/>
    <w:rsid w:val="00AD6807"/>
    <w:rsid w:val="00AE709C"/>
    <w:rsid w:val="00AE75D0"/>
    <w:rsid w:val="00AF1178"/>
    <w:rsid w:val="00AF26D1"/>
    <w:rsid w:val="00AF2732"/>
    <w:rsid w:val="00AF3783"/>
    <w:rsid w:val="00AF3AD6"/>
    <w:rsid w:val="00AF474F"/>
    <w:rsid w:val="00B00A73"/>
    <w:rsid w:val="00B00BE6"/>
    <w:rsid w:val="00B00E00"/>
    <w:rsid w:val="00B011FE"/>
    <w:rsid w:val="00B06067"/>
    <w:rsid w:val="00B15F1E"/>
    <w:rsid w:val="00B21763"/>
    <w:rsid w:val="00B24B3B"/>
    <w:rsid w:val="00B25897"/>
    <w:rsid w:val="00B36112"/>
    <w:rsid w:val="00B36B58"/>
    <w:rsid w:val="00B424C6"/>
    <w:rsid w:val="00B4632A"/>
    <w:rsid w:val="00B47172"/>
    <w:rsid w:val="00B51CD3"/>
    <w:rsid w:val="00B54DFF"/>
    <w:rsid w:val="00B615FB"/>
    <w:rsid w:val="00B62ABA"/>
    <w:rsid w:val="00B65426"/>
    <w:rsid w:val="00B655CC"/>
    <w:rsid w:val="00B66BAF"/>
    <w:rsid w:val="00B679D8"/>
    <w:rsid w:val="00B67DA5"/>
    <w:rsid w:val="00B70A66"/>
    <w:rsid w:val="00B70E3E"/>
    <w:rsid w:val="00B728C4"/>
    <w:rsid w:val="00B812C6"/>
    <w:rsid w:val="00B81745"/>
    <w:rsid w:val="00B8421D"/>
    <w:rsid w:val="00B865E3"/>
    <w:rsid w:val="00B9067A"/>
    <w:rsid w:val="00B92925"/>
    <w:rsid w:val="00B96ECA"/>
    <w:rsid w:val="00BA13D8"/>
    <w:rsid w:val="00BA7685"/>
    <w:rsid w:val="00BA7A4D"/>
    <w:rsid w:val="00BB1DAD"/>
    <w:rsid w:val="00BB6D1C"/>
    <w:rsid w:val="00BC2447"/>
    <w:rsid w:val="00BC2A45"/>
    <w:rsid w:val="00BC371C"/>
    <w:rsid w:val="00BC3B1D"/>
    <w:rsid w:val="00BC3B69"/>
    <w:rsid w:val="00BC5A0B"/>
    <w:rsid w:val="00BD71AA"/>
    <w:rsid w:val="00BF1373"/>
    <w:rsid w:val="00BF138A"/>
    <w:rsid w:val="00BF1DE4"/>
    <w:rsid w:val="00BF5566"/>
    <w:rsid w:val="00BF6573"/>
    <w:rsid w:val="00BF751D"/>
    <w:rsid w:val="00C02C75"/>
    <w:rsid w:val="00C03AD8"/>
    <w:rsid w:val="00C0646F"/>
    <w:rsid w:val="00C07657"/>
    <w:rsid w:val="00C078F5"/>
    <w:rsid w:val="00C112C9"/>
    <w:rsid w:val="00C11B92"/>
    <w:rsid w:val="00C123AF"/>
    <w:rsid w:val="00C15C05"/>
    <w:rsid w:val="00C161E6"/>
    <w:rsid w:val="00C21149"/>
    <w:rsid w:val="00C22561"/>
    <w:rsid w:val="00C239AD"/>
    <w:rsid w:val="00C27320"/>
    <w:rsid w:val="00C32D1D"/>
    <w:rsid w:val="00C37217"/>
    <w:rsid w:val="00C41CFD"/>
    <w:rsid w:val="00C421A9"/>
    <w:rsid w:val="00C42798"/>
    <w:rsid w:val="00C46403"/>
    <w:rsid w:val="00C471C6"/>
    <w:rsid w:val="00C50EDE"/>
    <w:rsid w:val="00C517FE"/>
    <w:rsid w:val="00C57F0F"/>
    <w:rsid w:val="00C61745"/>
    <w:rsid w:val="00C6222B"/>
    <w:rsid w:val="00C6447B"/>
    <w:rsid w:val="00C66760"/>
    <w:rsid w:val="00C66813"/>
    <w:rsid w:val="00C668C5"/>
    <w:rsid w:val="00C679FF"/>
    <w:rsid w:val="00C723A3"/>
    <w:rsid w:val="00C72C70"/>
    <w:rsid w:val="00C739C6"/>
    <w:rsid w:val="00C74C91"/>
    <w:rsid w:val="00C859C8"/>
    <w:rsid w:val="00C904ED"/>
    <w:rsid w:val="00C909E5"/>
    <w:rsid w:val="00C911C1"/>
    <w:rsid w:val="00C97998"/>
    <w:rsid w:val="00CA3E46"/>
    <w:rsid w:val="00CA5C1F"/>
    <w:rsid w:val="00CB5562"/>
    <w:rsid w:val="00CB70D2"/>
    <w:rsid w:val="00CC0366"/>
    <w:rsid w:val="00CC1E28"/>
    <w:rsid w:val="00CC269E"/>
    <w:rsid w:val="00CC5FB1"/>
    <w:rsid w:val="00CD2E00"/>
    <w:rsid w:val="00CD40A4"/>
    <w:rsid w:val="00CE0702"/>
    <w:rsid w:val="00CE157B"/>
    <w:rsid w:val="00CE2CDC"/>
    <w:rsid w:val="00CE31B7"/>
    <w:rsid w:val="00CE6299"/>
    <w:rsid w:val="00CF4135"/>
    <w:rsid w:val="00CF4179"/>
    <w:rsid w:val="00D01593"/>
    <w:rsid w:val="00D0279D"/>
    <w:rsid w:val="00D0509D"/>
    <w:rsid w:val="00D07CFE"/>
    <w:rsid w:val="00D16A8A"/>
    <w:rsid w:val="00D21B8C"/>
    <w:rsid w:val="00D22B6A"/>
    <w:rsid w:val="00D2395A"/>
    <w:rsid w:val="00D24581"/>
    <w:rsid w:val="00D27D1A"/>
    <w:rsid w:val="00D304EB"/>
    <w:rsid w:val="00D34309"/>
    <w:rsid w:val="00D35385"/>
    <w:rsid w:val="00D35F60"/>
    <w:rsid w:val="00D47C97"/>
    <w:rsid w:val="00D5339C"/>
    <w:rsid w:val="00D53FAB"/>
    <w:rsid w:val="00D54D90"/>
    <w:rsid w:val="00D601F5"/>
    <w:rsid w:val="00D6671B"/>
    <w:rsid w:val="00D73844"/>
    <w:rsid w:val="00D73D5E"/>
    <w:rsid w:val="00D74176"/>
    <w:rsid w:val="00D757CD"/>
    <w:rsid w:val="00D75ED6"/>
    <w:rsid w:val="00D767ED"/>
    <w:rsid w:val="00D82E02"/>
    <w:rsid w:val="00D84F41"/>
    <w:rsid w:val="00D87718"/>
    <w:rsid w:val="00D87D53"/>
    <w:rsid w:val="00D9045E"/>
    <w:rsid w:val="00D94653"/>
    <w:rsid w:val="00D95CEF"/>
    <w:rsid w:val="00D96687"/>
    <w:rsid w:val="00DA04CC"/>
    <w:rsid w:val="00DA304C"/>
    <w:rsid w:val="00DA305F"/>
    <w:rsid w:val="00DA3473"/>
    <w:rsid w:val="00DA3C95"/>
    <w:rsid w:val="00DA3EE8"/>
    <w:rsid w:val="00DA3FCB"/>
    <w:rsid w:val="00DA4148"/>
    <w:rsid w:val="00DA4CB1"/>
    <w:rsid w:val="00DB13DB"/>
    <w:rsid w:val="00DC534A"/>
    <w:rsid w:val="00DC5D4A"/>
    <w:rsid w:val="00DD71FF"/>
    <w:rsid w:val="00DD7514"/>
    <w:rsid w:val="00DF01D9"/>
    <w:rsid w:val="00DF3C48"/>
    <w:rsid w:val="00DF411B"/>
    <w:rsid w:val="00DF609E"/>
    <w:rsid w:val="00E02840"/>
    <w:rsid w:val="00E03555"/>
    <w:rsid w:val="00E14A6A"/>
    <w:rsid w:val="00E16409"/>
    <w:rsid w:val="00E16BCF"/>
    <w:rsid w:val="00E20019"/>
    <w:rsid w:val="00E20F87"/>
    <w:rsid w:val="00E2394F"/>
    <w:rsid w:val="00E2459A"/>
    <w:rsid w:val="00E24646"/>
    <w:rsid w:val="00E251D2"/>
    <w:rsid w:val="00E27912"/>
    <w:rsid w:val="00E32A77"/>
    <w:rsid w:val="00E347B5"/>
    <w:rsid w:val="00E41594"/>
    <w:rsid w:val="00E42B86"/>
    <w:rsid w:val="00E45F31"/>
    <w:rsid w:val="00E47432"/>
    <w:rsid w:val="00E47F4C"/>
    <w:rsid w:val="00E47F54"/>
    <w:rsid w:val="00E509D2"/>
    <w:rsid w:val="00E619CB"/>
    <w:rsid w:val="00E63801"/>
    <w:rsid w:val="00E6540C"/>
    <w:rsid w:val="00E6744B"/>
    <w:rsid w:val="00E72024"/>
    <w:rsid w:val="00E735E9"/>
    <w:rsid w:val="00E7421D"/>
    <w:rsid w:val="00E80C70"/>
    <w:rsid w:val="00E819B9"/>
    <w:rsid w:val="00E82ED4"/>
    <w:rsid w:val="00E8308C"/>
    <w:rsid w:val="00E83A3B"/>
    <w:rsid w:val="00E850E5"/>
    <w:rsid w:val="00E85DF5"/>
    <w:rsid w:val="00E872DE"/>
    <w:rsid w:val="00E9052D"/>
    <w:rsid w:val="00E95B71"/>
    <w:rsid w:val="00E96876"/>
    <w:rsid w:val="00EA06DB"/>
    <w:rsid w:val="00EA0DBB"/>
    <w:rsid w:val="00EA0EC8"/>
    <w:rsid w:val="00EA379D"/>
    <w:rsid w:val="00EA435C"/>
    <w:rsid w:val="00EA56B8"/>
    <w:rsid w:val="00EA716E"/>
    <w:rsid w:val="00EB0F06"/>
    <w:rsid w:val="00EB0FAC"/>
    <w:rsid w:val="00EB112E"/>
    <w:rsid w:val="00EB11CA"/>
    <w:rsid w:val="00EB3F2E"/>
    <w:rsid w:val="00EB7A87"/>
    <w:rsid w:val="00EC00B8"/>
    <w:rsid w:val="00EC2CDA"/>
    <w:rsid w:val="00EC34FF"/>
    <w:rsid w:val="00EC6DF2"/>
    <w:rsid w:val="00ED0C1B"/>
    <w:rsid w:val="00ED33FF"/>
    <w:rsid w:val="00ED34BE"/>
    <w:rsid w:val="00ED5D9C"/>
    <w:rsid w:val="00ED5D9D"/>
    <w:rsid w:val="00ED7782"/>
    <w:rsid w:val="00ED7EE5"/>
    <w:rsid w:val="00EE0405"/>
    <w:rsid w:val="00EE47BE"/>
    <w:rsid w:val="00EE5028"/>
    <w:rsid w:val="00EE7078"/>
    <w:rsid w:val="00EF0C4F"/>
    <w:rsid w:val="00EF1CA7"/>
    <w:rsid w:val="00EF54BA"/>
    <w:rsid w:val="00EF5DEF"/>
    <w:rsid w:val="00F0010F"/>
    <w:rsid w:val="00F009D4"/>
    <w:rsid w:val="00F00F6D"/>
    <w:rsid w:val="00F025A3"/>
    <w:rsid w:val="00F0344D"/>
    <w:rsid w:val="00F04D30"/>
    <w:rsid w:val="00F04F81"/>
    <w:rsid w:val="00F06172"/>
    <w:rsid w:val="00F070E1"/>
    <w:rsid w:val="00F10226"/>
    <w:rsid w:val="00F10B9B"/>
    <w:rsid w:val="00F14915"/>
    <w:rsid w:val="00F1573D"/>
    <w:rsid w:val="00F1596A"/>
    <w:rsid w:val="00F236F6"/>
    <w:rsid w:val="00F23E5E"/>
    <w:rsid w:val="00F26775"/>
    <w:rsid w:val="00F44AA3"/>
    <w:rsid w:val="00F46EC5"/>
    <w:rsid w:val="00F47023"/>
    <w:rsid w:val="00F507F9"/>
    <w:rsid w:val="00F5326F"/>
    <w:rsid w:val="00F53947"/>
    <w:rsid w:val="00F576AF"/>
    <w:rsid w:val="00F670D1"/>
    <w:rsid w:val="00F70E53"/>
    <w:rsid w:val="00F72764"/>
    <w:rsid w:val="00F72C76"/>
    <w:rsid w:val="00F72CB9"/>
    <w:rsid w:val="00F743CB"/>
    <w:rsid w:val="00F779DC"/>
    <w:rsid w:val="00F82B4C"/>
    <w:rsid w:val="00F8381B"/>
    <w:rsid w:val="00F83826"/>
    <w:rsid w:val="00F863B4"/>
    <w:rsid w:val="00F8651E"/>
    <w:rsid w:val="00F92FA9"/>
    <w:rsid w:val="00F93123"/>
    <w:rsid w:val="00FA24E5"/>
    <w:rsid w:val="00FA38E3"/>
    <w:rsid w:val="00FA396A"/>
    <w:rsid w:val="00FA3D27"/>
    <w:rsid w:val="00FA5775"/>
    <w:rsid w:val="00FB1F40"/>
    <w:rsid w:val="00FB355F"/>
    <w:rsid w:val="00FB4093"/>
    <w:rsid w:val="00FB481B"/>
    <w:rsid w:val="00FB4D83"/>
    <w:rsid w:val="00FB6E4A"/>
    <w:rsid w:val="00FB7E33"/>
    <w:rsid w:val="00FC0840"/>
    <w:rsid w:val="00FC2CE2"/>
    <w:rsid w:val="00FC4BC1"/>
    <w:rsid w:val="00FC4C32"/>
    <w:rsid w:val="00FC5BC6"/>
    <w:rsid w:val="00FD2709"/>
    <w:rsid w:val="00FD2E70"/>
    <w:rsid w:val="00FD7136"/>
    <w:rsid w:val="00FE0384"/>
    <w:rsid w:val="00FE0405"/>
    <w:rsid w:val="00FE06D7"/>
    <w:rsid w:val="00FE12D4"/>
    <w:rsid w:val="00FE3852"/>
    <w:rsid w:val="00FE5B7E"/>
    <w:rsid w:val="00FE75E6"/>
    <w:rsid w:val="00FF3548"/>
    <w:rsid w:val="00FF39B7"/>
    <w:rsid w:val="00FF3BA7"/>
    <w:rsid w:val="00FF3C9E"/>
    <w:rsid w:val="00FF40E0"/>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paragraph" w:styleId="Revision">
    <w:name w:val="Revision"/>
    <w:hidden/>
    <w:uiPriority w:val="99"/>
    <w:semiHidden/>
    <w:rsid w:val="006D2233"/>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9269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053236265">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ppra.gov.pk" TargetMode="External"/><Relationship Id="rId18" Type="http://schemas.openxmlformats.org/officeDocument/2006/relationships/hyperlink" Target="https://www.finance.gkp.pk/attachments/032b21c0a37611eca4e0b55aac984a07/download" TargetMode="External"/><Relationship Id="rId3" Type="http://schemas.openxmlformats.org/officeDocument/2006/relationships/styles" Target="styles.xml"/><Relationship Id="rId21" Type="http://schemas.openxmlformats.org/officeDocument/2006/relationships/hyperlink" Target="https://www.finance.gkp.pk/attachments/032b21c0a37611eca4e0b55aac984a07/download" TargetMode="External"/><Relationship Id="rId7" Type="http://schemas.openxmlformats.org/officeDocument/2006/relationships/endnotes" Target="endnotes.xml"/><Relationship Id="rId12" Type="http://schemas.openxmlformats.org/officeDocument/2006/relationships/hyperlink" Target="http://www.irrigation.gkp.pk" TargetMode="External"/><Relationship Id="rId17" Type="http://schemas.openxmlformats.org/officeDocument/2006/relationships/hyperlink" Target="http://www.irrigation.gkp.pk/tenders.php" TargetMode="External"/><Relationship Id="rId2" Type="http://schemas.openxmlformats.org/officeDocument/2006/relationships/numbering" Target="numbering.xml"/><Relationship Id="rId16" Type="http://schemas.openxmlformats.org/officeDocument/2006/relationships/hyperlink" Target="http://www.irrigation.gkp.pk" TargetMode="External"/><Relationship Id="rId20"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finance.gkp.pk/attachments/032b21c0a37611eca4e0b55aac984a07/download"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finance.gkp.pk/attachments/032b21c0a37611eca4e0b55aac984a07/download" TargetMode="External"/><Relationship Id="rId4" Type="http://schemas.openxmlformats.org/officeDocument/2006/relationships/settings" Target="settings.xml"/><Relationship Id="rId9" Type="http://schemas.openxmlformats.org/officeDocument/2006/relationships/hyperlink" Target="http://www.kppra.gov.pk" TargetMode="External"/><Relationship Id="rId14" Type="http://schemas.openxmlformats.org/officeDocument/2006/relationships/hyperlink" Target="https://www.finance.gkp.pk/attachments/032b21c0a37611eca4e0b55aac984a07/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952A-C69A-477E-AA21-6756BD63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62</Pages>
  <Words>13941</Words>
  <Characters>79468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93223</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Asif joji</cp:lastModifiedBy>
  <cp:revision>78</cp:revision>
  <cp:lastPrinted>2023-01-03T06:56:00Z</cp:lastPrinted>
  <dcterms:created xsi:type="dcterms:W3CDTF">2023-04-27T08:04:00Z</dcterms:created>
  <dcterms:modified xsi:type="dcterms:W3CDTF">2025-01-17T09:14:00Z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9eb3e5649e829c3772de7e584a5c67fe0babfee1fefe849d5d966d8328c54dd0</vt:lpwstr>
  </property>
</Properties>
</file>